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1A7A326F" w:rsidR="006F2E18" w:rsidRPr="004D785D" w:rsidRDefault="006F2E18" w:rsidP="00EC4532">
      <w:pPr>
        <w:jc w:val="center"/>
        <w:rPr>
          <w:rFonts w:ascii="Times New Roman" w:hAnsi="Times New Roman" w:cs="Times New Roman"/>
          <w:sz w:val="24"/>
          <w:szCs w:val="24"/>
        </w:rPr>
      </w:pPr>
      <w:r w:rsidRPr="004D785D">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866BFF" w:rsidRDefault="00ED4FF7" w:rsidP="00EC4532">
      <w:pPr>
        <w:jc w:val="center"/>
        <w:rPr>
          <w:rFonts w:ascii="Times New Roman" w:hAnsi="Times New Roman" w:cs="Times New Roman"/>
          <w:sz w:val="24"/>
          <w:szCs w:val="24"/>
          <w:lang w:val="en-US"/>
        </w:rPr>
      </w:pPr>
      <w:r w:rsidRPr="00866BFF">
        <w:rPr>
          <w:rFonts w:ascii="Times New Roman" w:hAnsi="Times New Roman" w:cs="Times New Roman"/>
          <w:sz w:val="24"/>
          <w:szCs w:val="24"/>
          <w:lang w:val="en-US"/>
        </w:rPr>
        <w:t>College of Hotel Management and Gastronomy</w:t>
      </w:r>
    </w:p>
    <w:p w14:paraId="049DAE99" w14:textId="77777777" w:rsidR="007617CA" w:rsidRPr="00866BFF" w:rsidRDefault="00ED4FF7" w:rsidP="00EC4532">
      <w:pPr>
        <w:jc w:val="center"/>
        <w:rPr>
          <w:rFonts w:ascii="Times New Roman" w:hAnsi="Times New Roman" w:cs="Times New Roman"/>
          <w:sz w:val="24"/>
          <w:szCs w:val="24"/>
          <w:lang w:val="en-US"/>
        </w:rPr>
      </w:pPr>
      <w:r w:rsidRPr="00866BFF">
        <w:rPr>
          <w:rFonts w:ascii="Times New Roman" w:hAnsi="Times New Roman" w:cs="Times New Roman"/>
          <w:sz w:val="24"/>
          <w:szCs w:val="24"/>
          <w:lang w:val="en-US"/>
        </w:rPr>
        <w:t>in Poznań</w:t>
      </w:r>
    </w:p>
    <w:p w14:paraId="303FE226" w14:textId="77777777" w:rsidR="006F2E18" w:rsidRPr="00866BFF" w:rsidRDefault="006F2E18" w:rsidP="00EC4532">
      <w:pPr>
        <w:jc w:val="center"/>
        <w:rPr>
          <w:rFonts w:ascii="Times New Roman" w:hAnsi="Times New Roman" w:cs="Times New Roman"/>
          <w:sz w:val="24"/>
          <w:szCs w:val="24"/>
          <w:lang w:val="en-US"/>
        </w:rPr>
      </w:pPr>
    </w:p>
    <w:p w14:paraId="1DD398FC" w14:textId="7334B1BD" w:rsidR="006F2E18" w:rsidRPr="00866BFF" w:rsidRDefault="009675BC" w:rsidP="00EC4532">
      <w:pPr>
        <w:jc w:val="center"/>
        <w:rPr>
          <w:rFonts w:ascii="Times New Roman" w:hAnsi="Times New Roman" w:cs="Times New Roman"/>
          <w:b/>
          <w:sz w:val="32"/>
          <w:szCs w:val="32"/>
          <w:lang w:val="en-US"/>
        </w:rPr>
      </w:pPr>
      <w:r w:rsidRPr="00866BFF">
        <w:rPr>
          <w:rFonts w:ascii="Times New Roman" w:hAnsi="Times New Roman" w:cs="Times New Roman"/>
          <w:b/>
          <w:sz w:val="32"/>
          <w:szCs w:val="32"/>
          <w:lang w:val="en-US"/>
        </w:rPr>
        <w:t xml:space="preserve">Aspects of Banquet and Conference Service </w:t>
      </w:r>
    </w:p>
    <w:p w14:paraId="59A0B278" w14:textId="77777777" w:rsidR="006F2E18" w:rsidRPr="004D785D" w:rsidRDefault="006F2E18" w:rsidP="00EC4532">
      <w:pPr>
        <w:jc w:val="center"/>
        <w:rPr>
          <w:rFonts w:ascii="Times New Roman" w:hAnsi="Times New Roman" w:cs="Times New Roman"/>
          <w:sz w:val="32"/>
          <w:szCs w:val="32"/>
        </w:rPr>
      </w:pPr>
      <w:r w:rsidRPr="004D785D">
        <w:rPr>
          <w:rFonts w:ascii="Times New Roman" w:hAnsi="Times New Roman" w:cs="Times New Roman"/>
          <w:sz w:val="32"/>
          <w:szCs w:val="32"/>
        </w:rPr>
        <w:t>Syllabus of classes</w:t>
      </w:r>
    </w:p>
    <w:p w14:paraId="04EB84E8" w14:textId="77777777" w:rsidR="006F2E18" w:rsidRPr="004D785D" w:rsidRDefault="006F2E18" w:rsidP="00EC4532">
      <w:pPr>
        <w:jc w:val="center"/>
        <w:rPr>
          <w:rFonts w:ascii="Times New Roman" w:hAnsi="Times New Roman" w:cs="Times New Roman"/>
          <w:sz w:val="24"/>
          <w:szCs w:val="24"/>
        </w:rPr>
      </w:pPr>
    </w:p>
    <w:p w14:paraId="5A566D8E" w14:textId="77777777" w:rsidR="006F2E18" w:rsidRPr="004D785D" w:rsidRDefault="006F2E18" w:rsidP="00EC4532">
      <w:pPr>
        <w:jc w:val="center"/>
        <w:rPr>
          <w:rFonts w:ascii="Times New Roman" w:hAnsi="Times New Roman" w:cs="Times New Roman"/>
          <w:b/>
          <w:sz w:val="24"/>
          <w:szCs w:val="24"/>
        </w:rPr>
      </w:pPr>
      <w:r w:rsidRPr="004D785D">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4D785D" w:rsidRPr="00866BFF" w14:paraId="0F0D7E03" w14:textId="77777777" w:rsidTr="00AE39F2">
        <w:tc>
          <w:tcPr>
            <w:tcW w:w="5382" w:type="dxa"/>
            <w:gridSpan w:val="2"/>
          </w:tcPr>
          <w:p w14:paraId="40B5C00B" w14:textId="77777777"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Field of study</w:t>
            </w:r>
          </w:p>
          <w:p w14:paraId="17954F93" w14:textId="77777777" w:rsidR="006F2E18" w:rsidRPr="00866BFF" w:rsidRDefault="006F2E18"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Tourism &amp; Recreation</w:t>
            </w:r>
          </w:p>
          <w:p w14:paraId="561A6B41" w14:textId="77777777" w:rsidR="006F2E18" w:rsidRPr="00866BFF" w:rsidRDefault="006F2E18" w:rsidP="00EC4532">
            <w:pPr>
              <w:spacing w:line="276" w:lineRule="auto"/>
              <w:rPr>
                <w:rFonts w:ascii="Times New Roman" w:hAnsi="Times New Roman" w:cs="Times New Roman"/>
                <w:sz w:val="24"/>
                <w:szCs w:val="24"/>
                <w:lang w:val="en-US"/>
              </w:rPr>
            </w:pPr>
          </w:p>
          <w:p w14:paraId="4E9186F0" w14:textId="77777777"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Specialty</w:t>
            </w:r>
          </w:p>
          <w:p w14:paraId="3FF2755C" w14:textId="29D6C15F" w:rsidR="00AE39F2" w:rsidRPr="00866BFF" w:rsidRDefault="00805C05" w:rsidP="00EC4532">
            <w:pPr>
              <w:pStyle w:val="Akapitzlist"/>
              <w:numPr>
                <w:ilvl w:val="0"/>
                <w:numId w:val="1"/>
              </w:numPr>
              <w:spacing w:line="276" w:lineRule="auto"/>
              <w:ind w:left="175" w:hanging="218"/>
              <w:rPr>
                <w:rFonts w:ascii="Times New Roman" w:hAnsi="Times New Roman" w:cs="Times New Roman"/>
                <w:sz w:val="24"/>
                <w:szCs w:val="24"/>
                <w:lang w:val="en-US"/>
              </w:rPr>
            </w:pPr>
            <w:r w:rsidRPr="00866BFF">
              <w:rPr>
                <w:rFonts w:ascii="Times New Roman" w:hAnsi="Times New Roman" w:cs="Times New Roman"/>
                <w:sz w:val="24"/>
                <w:szCs w:val="24"/>
                <w:lang w:val="en-US"/>
              </w:rPr>
              <w:t>Hospitality Management under the patronage of Sheraton Poznań</w:t>
            </w:r>
          </w:p>
          <w:p w14:paraId="538D31E6" w14:textId="77777777" w:rsidR="006F2E18" w:rsidRPr="00866BFF" w:rsidRDefault="006F2E18" w:rsidP="00EC4532">
            <w:pPr>
              <w:spacing w:line="276" w:lineRule="auto"/>
              <w:rPr>
                <w:rFonts w:ascii="Times New Roman" w:hAnsi="Times New Roman" w:cs="Times New Roman"/>
                <w:sz w:val="24"/>
                <w:szCs w:val="24"/>
                <w:lang w:val="en-US"/>
              </w:rPr>
            </w:pPr>
          </w:p>
          <w:p w14:paraId="6AC01879" w14:textId="77777777"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Level of Study</w:t>
            </w:r>
          </w:p>
          <w:p w14:paraId="6677C494" w14:textId="145E7C34" w:rsidR="006F2E18" w:rsidRPr="00866BFF" w:rsidRDefault="006F2E18"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Studies of the first</w:t>
            </w:r>
          </w:p>
          <w:p w14:paraId="1BBD4DD1" w14:textId="77777777" w:rsidR="006F2E18" w:rsidRPr="00866BFF" w:rsidRDefault="006F2E18" w:rsidP="00EC4532">
            <w:pPr>
              <w:spacing w:line="276" w:lineRule="auto"/>
              <w:rPr>
                <w:rFonts w:ascii="Times New Roman" w:hAnsi="Times New Roman" w:cs="Times New Roman"/>
                <w:sz w:val="24"/>
                <w:szCs w:val="24"/>
                <w:lang w:val="en-US"/>
              </w:rPr>
            </w:pPr>
          </w:p>
          <w:p w14:paraId="485EFB8E" w14:textId="77777777"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Form of study</w:t>
            </w:r>
          </w:p>
          <w:p w14:paraId="7EE54C00" w14:textId="07CFA0A0" w:rsidR="006F2E18" w:rsidRPr="00866BFF" w:rsidRDefault="006F2E18"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Full-time studies</w:t>
            </w:r>
          </w:p>
          <w:p w14:paraId="3DA19EE6" w14:textId="77777777" w:rsidR="006F2E18" w:rsidRPr="00866BFF" w:rsidRDefault="006F2E18" w:rsidP="00EC4532">
            <w:pPr>
              <w:spacing w:line="276" w:lineRule="auto"/>
              <w:rPr>
                <w:rFonts w:ascii="Times New Roman" w:hAnsi="Times New Roman" w:cs="Times New Roman"/>
                <w:sz w:val="24"/>
                <w:szCs w:val="24"/>
                <w:lang w:val="en-US"/>
              </w:rPr>
            </w:pPr>
          </w:p>
          <w:p w14:paraId="7C59C3FA" w14:textId="77777777"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Profile of studies</w:t>
            </w:r>
          </w:p>
          <w:p w14:paraId="1AC059A4" w14:textId="77777777" w:rsidR="006F2E18" w:rsidRPr="00866BFF" w:rsidRDefault="006F2E18"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Practical profile</w:t>
            </w:r>
          </w:p>
        </w:tc>
        <w:tc>
          <w:tcPr>
            <w:tcW w:w="3680" w:type="dxa"/>
          </w:tcPr>
          <w:p w14:paraId="603B99F4" w14:textId="2EC518C1"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Didactic cycle</w:t>
            </w:r>
          </w:p>
          <w:p w14:paraId="698E1A60" w14:textId="7CC9F407" w:rsidR="006F2E18" w:rsidRPr="00866BFF" w:rsidRDefault="006F2E18"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2023/ 2024</w:t>
            </w:r>
          </w:p>
          <w:p w14:paraId="0B96D4EE" w14:textId="77777777" w:rsidR="006F2E18" w:rsidRPr="00866BFF" w:rsidRDefault="006F2E18" w:rsidP="00EC4532">
            <w:pPr>
              <w:spacing w:line="276" w:lineRule="auto"/>
              <w:rPr>
                <w:rFonts w:ascii="Times New Roman" w:hAnsi="Times New Roman" w:cs="Times New Roman"/>
                <w:sz w:val="24"/>
                <w:szCs w:val="24"/>
                <w:lang w:val="en-US"/>
              </w:rPr>
            </w:pPr>
          </w:p>
          <w:p w14:paraId="34737232" w14:textId="77777777"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Class Code</w:t>
            </w:r>
          </w:p>
          <w:p w14:paraId="6F7A6495" w14:textId="02D95086" w:rsidR="006F2E18" w:rsidRPr="00866BFF" w:rsidRDefault="009C23AF"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Aspects of Banquet and Conference Service </w:t>
            </w:r>
          </w:p>
          <w:p w14:paraId="7A0C0781" w14:textId="77777777" w:rsidR="009C23AF" w:rsidRPr="00866BFF" w:rsidRDefault="009C23AF" w:rsidP="00EC4532">
            <w:pPr>
              <w:spacing w:line="276" w:lineRule="auto"/>
              <w:rPr>
                <w:rFonts w:ascii="Times New Roman" w:hAnsi="Times New Roman" w:cs="Times New Roman"/>
                <w:sz w:val="24"/>
                <w:szCs w:val="24"/>
                <w:lang w:val="en-US"/>
              </w:rPr>
            </w:pPr>
          </w:p>
          <w:p w14:paraId="4571A14A" w14:textId="77777777"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Languages of instruction</w:t>
            </w:r>
          </w:p>
          <w:p w14:paraId="334562C9" w14:textId="6AA3B53D" w:rsidR="006F2E18" w:rsidRPr="00866BFF" w:rsidRDefault="006F2E18"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Polish</w:t>
            </w:r>
          </w:p>
          <w:p w14:paraId="07EB76C4" w14:textId="77777777" w:rsidR="006F2E18" w:rsidRPr="00866BFF" w:rsidRDefault="006F2E18" w:rsidP="00EC4532">
            <w:pPr>
              <w:spacing w:line="276" w:lineRule="auto"/>
              <w:rPr>
                <w:rFonts w:ascii="Times New Roman" w:hAnsi="Times New Roman" w:cs="Times New Roman"/>
                <w:sz w:val="24"/>
                <w:szCs w:val="24"/>
                <w:lang w:val="en-US"/>
              </w:rPr>
            </w:pPr>
          </w:p>
          <w:p w14:paraId="6F37E417" w14:textId="77777777" w:rsidR="006F2E18" w:rsidRPr="00866BFF" w:rsidRDefault="006F2E18"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Obligatory</w:t>
            </w:r>
          </w:p>
          <w:p w14:paraId="4E362A9C" w14:textId="230B1D64" w:rsidR="006F2E18" w:rsidRPr="00866BFF" w:rsidRDefault="000F454C"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Obligatory</w:t>
            </w:r>
          </w:p>
        </w:tc>
      </w:tr>
      <w:tr w:rsidR="004D785D" w:rsidRPr="00866BFF" w14:paraId="404FA869" w14:textId="77777777" w:rsidTr="0047572A">
        <w:tc>
          <w:tcPr>
            <w:tcW w:w="2263" w:type="dxa"/>
            <w:vAlign w:val="center"/>
          </w:tcPr>
          <w:p w14:paraId="13A7FCAE" w14:textId="77777777" w:rsidR="006F2E18" w:rsidRPr="004D785D" w:rsidRDefault="006F2E18" w:rsidP="00EC4532">
            <w:pPr>
              <w:rPr>
                <w:rFonts w:ascii="Times New Roman" w:hAnsi="Times New Roman" w:cs="Times New Roman"/>
                <w:b/>
                <w:sz w:val="24"/>
                <w:szCs w:val="24"/>
              </w:rPr>
            </w:pPr>
            <w:r w:rsidRPr="004D785D">
              <w:rPr>
                <w:rFonts w:ascii="Times New Roman" w:hAnsi="Times New Roman" w:cs="Times New Roman"/>
                <w:b/>
                <w:sz w:val="24"/>
                <w:szCs w:val="24"/>
              </w:rPr>
              <w:t>Class Coordinator</w:t>
            </w:r>
          </w:p>
          <w:p w14:paraId="2E954C8B" w14:textId="77777777" w:rsidR="0047572A" w:rsidRPr="004D785D" w:rsidRDefault="0047572A" w:rsidP="00EC4532">
            <w:pPr>
              <w:rPr>
                <w:rFonts w:ascii="Times New Roman" w:hAnsi="Times New Roman" w:cs="Times New Roman"/>
                <w:b/>
                <w:sz w:val="24"/>
                <w:szCs w:val="24"/>
              </w:rPr>
            </w:pPr>
          </w:p>
        </w:tc>
        <w:tc>
          <w:tcPr>
            <w:tcW w:w="6799" w:type="dxa"/>
            <w:gridSpan w:val="2"/>
            <w:vAlign w:val="center"/>
          </w:tcPr>
          <w:p w14:paraId="75E07E06" w14:textId="060804AE" w:rsidR="0047572A" w:rsidRPr="00866BFF" w:rsidRDefault="00EC4532" w:rsidP="00EC4532">
            <w:pPr>
              <w:spacing w:line="276" w:lineRule="auto"/>
              <w:rPr>
                <w:rFonts w:ascii="Times New Roman" w:hAnsi="Times New Roman" w:cs="Times New Roman"/>
                <w:sz w:val="24"/>
                <w:szCs w:val="24"/>
                <w:lang w:val="en-US"/>
              </w:rPr>
            </w:pPr>
            <w:r w:rsidRPr="00866BFF">
              <w:rPr>
                <w:rFonts w:ascii="Times New Roman" w:hAnsi="Times New Roman" w:cs="Times New Roman"/>
                <w:sz w:val="24"/>
                <w:szCs w:val="24"/>
                <w:lang w:val="en-US"/>
              </w:rPr>
              <w:t>Małgorzata Wójtowicz Operations Director of Sheraton Hotel</w:t>
            </w:r>
          </w:p>
        </w:tc>
      </w:tr>
      <w:tr w:rsidR="006F2E18" w:rsidRPr="004D785D" w14:paraId="0668586F" w14:textId="77777777" w:rsidTr="0047572A">
        <w:tc>
          <w:tcPr>
            <w:tcW w:w="2263" w:type="dxa"/>
            <w:vAlign w:val="center"/>
          </w:tcPr>
          <w:p w14:paraId="4AFCA447" w14:textId="77777777" w:rsidR="006F2E18" w:rsidRPr="004D785D" w:rsidRDefault="006F2E18" w:rsidP="00EC4532">
            <w:pPr>
              <w:rPr>
                <w:rFonts w:ascii="Times New Roman" w:hAnsi="Times New Roman" w:cs="Times New Roman"/>
                <w:b/>
                <w:sz w:val="24"/>
                <w:szCs w:val="24"/>
              </w:rPr>
            </w:pPr>
            <w:r w:rsidRPr="004D785D">
              <w:rPr>
                <w:rFonts w:ascii="Times New Roman" w:hAnsi="Times New Roman" w:cs="Times New Roman"/>
                <w:b/>
                <w:sz w:val="24"/>
                <w:szCs w:val="24"/>
              </w:rPr>
              <w:t>Instructors</w:t>
            </w:r>
          </w:p>
          <w:p w14:paraId="5937135B" w14:textId="77777777" w:rsidR="0047572A" w:rsidRPr="004D785D" w:rsidRDefault="0047572A" w:rsidP="00EC4532">
            <w:pPr>
              <w:rPr>
                <w:rFonts w:ascii="Times New Roman" w:hAnsi="Times New Roman" w:cs="Times New Roman"/>
                <w:b/>
                <w:sz w:val="24"/>
                <w:szCs w:val="24"/>
              </w:rPr>
            </w:pPr>
          </w:p>
        </w:tc>
        <w:tc>
          <w:tcPr>
            <w:tcW w:w="6799" w:type="dxa"/>
            <w:gridSpan w:val="2"/>
            <w:vAlign w:val="center"/>
          </w:tcPr>
          <w:p w14:paraId="4447828E" w14:textId="2AA48ED3" w:rsidR="006F2E18" w:rsidRPr="004D785D" w:rsidRDefault="00EC4532"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Małgorzata Wójtowicz</w:t>
            </w:r>
          </w:p>
        </w:tc>
      </w:tr>
    </w:tbl>
    <w:p w14:paraId="6C153B71" w14:textId="77777777" w:rsidR="006F2E18" w:rsidRDefault="006F2E18" w:rsidP="00EC4532">
      <w:pPr>
        <w:rPr>
          <w:rFonts w:ascii="Times New Roman" w:hAnsi="Times New Roman" w:cs="Times New Roman"/>
          <w:sz w:val="24"/>
          <w:szCs w:val="24"/>
        </w:rPr>
      </w:pPr>
    </w:p>
    <w:p w14:paraId="31B50A94" w14:textId="13C40DF9" w:rsidR="009C23AF" w:rsidRPr="009C23AF" w:rsidRDefault="009C23AF" w:rsidP="009C23AF">
      <w:pPr>
        <w:jc w:val="center"/>
        <w:rPr>
          <w:rFonts w:ascii="Times New Roman" w:hAnsi="Times New Roman" w:cs="Times New Roman"/>
          <w:b/>
          <w:bCs/>
          <w:sz w:val="24"/>
          <w:szCs w:val="24"/>
        </w:rPr>
      </w:pPr>
      <w:r w:rsidRPr="009C23AF">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4D785D" w14:paraId="789796F7" w14:textId="77777777" w:rsidTr="00F262DB">
        <w:tc>
          <w:tcPr>
            <w:tcW w:w="2263" w:type="dxa"/>
          </w:tcPr>
          <w:p w14:paraId="059642D5" w14:textId="77777777" w:rsidR="00F262DB" w:rsidRPr="004D785D" w:rsidRDefault="00F262DB"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t>Period</w:t>
            </w:r>
          </w:p>
          <w:p w14:paraId="708EA4B1" w14:textId="76CD0751" w:rsidR="00F262DB" w:rsidRPr="004D785D" w:rsidRDefault="00F262DB"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Semester III</w:t>
            </w:r>
          </w:p>
        </w:tc>
        <w:tc>
          <w:tcPr>
            <w:tcW w:w="4395" w:type="dxa"/>
          </w:tcPr>
          <w:p w14:paraId="2B5106CC" w14:textId="77777777" w:rsidR="00F262DB" w:rsidRPr="00866BFF" w:rsidRDefault="00F262DB" w:rsidP="00EC4532">
            <w:pPr>
              <w:spacing w:line="276" w:lineRule="auto"/>
              <w:rPr>
                <w:rFonts w:ascii="Times New Roman" w:hAnsi="Times New Roman" w:cs="Times New Roman"/>
                <w:b/>
                <w:sz w:val="24"/>
                <w:szCs w:val="24"/>
                <w:lang w:val="en-US"/>
              </w:rPr>
            </w:pPr>
            <w:r w:rsidRPr="00866BFF">
              <w:rPr>
                <w:rFonts w:ascii="Times New Roman" w:hAnsi="Times New Roman" w:cs="Times New Roman"/>
                <w:b/>
                <w:sz w:val="24"/>
                <w:szCs w:val="24"/>
                <w:lang w:val="en-US"/>
              </w:rPr>
              <w:t>Form of classes/ number of hours/ form of credit</w:t>
            </w:r>
          </w:p>
          <w:p w14:paraId="3419AC41" w14:textId="4EFDB891" w:rsidR="00F262DB" w:rsidRDefault="00767455" w:rsidP="00EC4532">
            <w:pPr>
              <w:spacing w:line="276" w:lineRule="auto"/>
              <w:rPr>
                <w:rFonts w:ascii="Times New Roman" w:hAnsi="Times New Roman" w:cs="Times New Roman"/>
                <w:sz w:val="24"/>
                <w:szCs w:val="24"/>
              </w:rPr>
            </w:pPr>
            <w:r w:rsidRPr="004D785D">
              <w:rPr>
                <w:rFonts w:ascii="Times New Roman" w:hAnsi="Times New Roman" w:cs="Times New Roman"/>
                <w:sz w:val="24"/>
                <w:szCs w:val="24"/>
              </w:rPr>
              <w:t>Lectures/15/Exam</w:t>
            </w:r>
          </w:p>
          <w:p w14:paraId="5E7E9A8C" w14:textId="674DEB59" w:rsidR="00E066FD" w:rsidRPr="004D785D" w:rsidRDefault="00E066FD" w:rsidP="00EC4532">
            <w:pPr>
              <w:spacing w:line="276" w:lineRule="auto"/>
              <w:rPr>
                <w:rFonts w:ascii="Times New Roman" w:hAnsi="Times New Roman" w:cs="Times New Roman"/>
                <w:sz w:val="24"/>
                <w:szCs w:val="24"/>
              </w:rPr>
            </w:pPr>
            <w:r>
              <w:rPr>
                <w:rFonts w:ascii="Times New Roman" w:hAnsi="Times New Roman" w:cs="Times New Roman"/>
                <w:sz w:val="24"/>
                <w:szCs w:val="24"/>
              </w:rPr>
              <w:t xml:space="preserve">Exercises/30/Exam </w:t>
            </w:r>
          </w:p>
        </w:tc>
        <w:tc>
          <w:tcPr>
            <w:tcW w:w="2404" w:type="dxa"/>
          </w:tcPr>
          <w:p w14:paraId="39FBCFEA" w14:textId="77777777" w:rsidR="00F262DB" w:rsidRPr="004D785D" w:rsidRDefault="00F262DB" w:rsidP="00EC4532">
            <w:pPr>
              <w:spacing w:line="276" w:lineRule="auto"/>
              <w:rPr>
                <w:rFonts w:ascii="Times New Roman" w:hAnsi="Times New Roman" w:cs="Times New Roman"/>
                <w:b/>
                <w:sz w:val="24"/>
                <w:szCs w:val="24"/>
              </w:rPr>
            </w:pPr>
            <w:r w:rsidRPr="004D785D">
              <w:rPr>
                <w:rFonts w:ascii="Times New Roman" w:hAnsi="Times New Roman" w:cs="Times New Roman"/>
                <w:b/>
                <w:sz w:val="24"/>
                <w:szCs w:val="24"/>
              </w:rPr>
              <w:t>Number of ECTS credits</w:t>
            </w:r>
          </w:p>
          <w:p w14:paraId="0C6422CC" w14:textId="36375B51" w:rsidR="00F262DB" w:rsidRPr="004D785D" w:rsidRDefault="00E066FD" w:rsidP="00EC4532">
            <w:pPr>
              <w:spacing w:line="276" w:lineRule="auto"/>
              <w:rPr>
                <w:rFonts w:ascii="Times New Roman" w:hAnsi="Times New Roman" w:cs="Times New Roman"/>
                <w:sz w:val="24"/>
                <w:szCs w:val="24"/>
              </w:rPr>
            </w:pPr>
            <w:r>
              <w:rPr>
                <w:rFonts w:ascii="Times New Roman" w:hAnsi="Times New Roman" w:cs="Times New Roman"/>
                <w:sz w:val="24"/>
                <w:szCs w:val="24"/>
              </w:rPr>
              <w:t>4</w:t>
            </w:r>
          </w:p>
        </w:tc>
      </w:tr>
    </w:tbl>
    <w:p w14:paraId="6A877E09" w14:textId="77777777" w:rsidR="00F262DB" w:rsidRPr="004D785D" w:rsidRDefault="00F262DB" w:rsidP="00EC4532">
      <w:pPr>
        <w:rPr>
          <w:rFonts w:ascii="Times New Roman" w:hAnsi="Times New Roman" w:cs="Times New Roman"/>
          <w:sz w:val="24"/>
          <w:szCs w:val="24"/>
        </w:rPr>
      </w:pPr>
    </w:p>
    <w:p w14:paraId="2CD76BB5" w14:textId="77777777" w:rsidR="00F262DB" w:rsidRPr="004D785D" w:rsidRDefault="00F262DB" w:rsidP="00EC4532">
      <w:pPr>
        <w:rPr>
          <w:rFonts w:ascii="Times New Roman" w:hAnsi="Times New Roman" w:cs="Times New Roman"/>
          <w:sz w:val="24"/>
          <w:szCs w:val="24"/>
        </w:rPr>
      </w:pPr>
    </w:p>
    <w:p w14:paraId="5F4BCEA0" w14:textId="77777777" w:rsidR="00F262DB" w:rsidRPr="004D785D" w:rsidRDefault="00F262DB" w:rsidP="00EC4532">
      <w:pPr>
        <w:jc w:val="center"/>
        <w:rPr>
          <w:rFonts w:ascii="Times New Roman" w:hAnsi="Times New Roman" w:cs="Times New Roman"/>
          <w:b/>
          <w:sz w:val="24"/>
          <w:szCs w:val="24"/>
        </w:rPr>
      </w:pPr>
      <w:r w:rsidRPr="004D785D">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4D785D" w:rsidRPr="004D785D" w14:paraId="62818B99" w14:textId="77777777" w:rsidTr="00B97FF3">
        <w:tc>
          <w:tcPr>
            <w:tcW w:w="988" w:type="dxa"/>
            <w:vAlign w:val="center"/>
          </w:tcPr>
          <w:p w14:paraId="7A42C216" w14:textId="77777777" w:rsidR="00F262DB" w:rsidRPr="004D785D" w:rsidRDefault="00F262DB" w:rsidP="00EC4532">
            <w:pPr>
              <w:rPr>
                <w:rFonts w:ascii="Times New Roman" w:hAnsi="Times New Roman" w:cs="Times New Roman"/>
                <w:b/>
                <w:sz w:val="24"/>
                <w:szCs w:val="24"/>
              </w:rPr>
            </w:pPr>
            <w:r w:rsidRPr="004D785D">
              <w:rPr>
                <w:rFonts w:ascii="Times New Roman" w:hAnsi="Times New Roman" w:cs="Times New Roman"/>
                <w:b/>
                <w:sz w:val="24"/>
                <w:szCs w:val="24"/>
              </w:rPr>
              <w:t>Code</w:t>
            </w:r>
          </w:p>
        </w:tc>
        <w:tc>
          <w:tcPr>
            <w:tcW w:w="8074" w:type="dxa"/>
            <w:vAlign w:val="center"/>
          </w:tcPr>
          <w:p w14:paraId="6E1CD0C2" w14:textId="77777777" w:rsidR="00F262DB" w:rsidRPr="004D785D" w:rsidRDefault="00F262DB" w:rsidP="00EC4532">
            <w:pPr>
              <w:rPr>
                <w:rFonts w:ascii="Times New Roman" w:hAnsi="Times New Roman" w:cs="Times New Roman"/>
                <w:b/>
                <w:sz w:val="24"/>
                <w:szCs w:val="24"/>
              </w:rPr>
            </w:pPr>
            <w:r w:rsidRPr="004D785D">
              <w:rPr>
                <w:rFonts w:ascii="Times New Roman" w:hAnsi="Times New Roman" w:cs="Times New Roman"/>
                <w:b/>
                <w:sz w:val="24"/>
                <w:szCs w:val="24"/>
              </w:rPr>
              <w:t>Purpose</w:t>
            </w:r>
          </w:p>
        </w:tc>
      </w:tr>
      <w:tr w:rsidR="004D785D" w:rsidRPr="00866BFF" w14:paraId="3DAD4470" w14:textId="77777777" w:rsidTr="00B97FF3">
        <w:tc>
          <w:tcPr>
            <w:tcW w:w="988" w:type="dxa"/>
            <w:vAlign w:val="center"/>
          </w:tcPr>
          <w:p w14:paraId="1ED566CB" w14:textId="77777777" w:rsidR="00767455"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C1</w:t>
            </w:r>
          </w:p>
        </w:tc>
        <w:tc>
          <w:tcPr>
            <w:tcW w:w="8074" w:type="dxa"/>
          </w:tcPr>
          <w:p w14:paraId="7BD53709" w14:textId="3BF0723F" w:rsidR="00767455" w:rsidRPr="00866BFF" w:rsidRDefault="00767455"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 getting to know the processes of functioning of the Banquet and Conference Department </w:t>
            </w:r>
          </w:p>
        </w:tc>
      </w:tr>
      <w:tr w:rsidR="00722C87" w:rsidRPr="00866BFF" w14:paraId="457FA19B" w14:textId="77777777" w:rsidTr="00B97FF3">
        <w:tc>
          <w:tcPr>
            <w:tcW w:w="988" w:type="dxa"/>
            <w:vAlign w:val="center"/>
          </w:tcPr>
          <w:p w14:paraId="7E2FA7F7" w14:textId="0FED297A"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C2</w:t>
            </w:r>
          </w:p>
        </w:tc>
        <w:tc>
          <w:tcPr>
            <w:tcW w:w="8074" w:type="dxa"/>
          </w:tcPr>
          <w:p w14:paraId="054BBC33" w14:textId="327DB390" w:rsidR="00722C87" w:rsidRPr="00866BFF" w:rsidRDefault="00722C87" w:rsidP="00722C87">
            <w:pPr>
              <w:rPr>
                <w:rFonts w:ascii="Times New Roman" w:hAnsi="Times New Roman" w:cs="Times New Roman"/>
                <w:sz w:val="24"/>
                <w:szCs w:val="24"/>
                <w:lang w:val="en-US"/>
              </w:rPr>
            </w:pPr>
            <w:r w:rsidRPr="00866BFF">
              <w:rPr>
                <w:rFonts w:ascii="Times New Roman" w:hAnsi="Times New Roman" w:cs="Times New Roman"/>
                <w:sz w:val="24"/>
                <w:szCs w:val="24"/>
                <w:lang w:val="en-US"/>
              </w:rPr>
              <w:t>- familiarization with the sales processes of banquets and events</w:t>
            </w:r>
          </w:p>
        </w:tc>
      </w:tr>
      <w:tr w:rsidR="00722C87" w:rsidRPr="00866BFF" w14:paraId="6CC4C876" w14:textId="77777777" w:rsidTr="00B97FF3">
        <w:tc>
          <w:tcPr>
            <w:tcW w:w="988" w:type="dxa"/>
            <w:vAlign w:val="center"/>
          </w:tcPr>
          <w:p w14:paraId="3B275361" w14:textId="41D4B97E"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C3</w:t>
            </w:r>
          </w:p>
        </w:tc>
        <w:tc>
          <w:tcPr>
            <w:tcW w:w="8074" w:type="dxa"/>
          </w:tcPr>
          <w:p w14:paraId="6EB69025" w14:textId="3CC2A827" w:rsidR="00722C87" w:rsidRPr="00866BFF" w:rsidRDefault="00722C87" w:rsidP="00722C87">
            <w:pPr>
              <w:rPr>
                <w:rFonts w:ascii="Times New Roman" w:hAnsi="Times New Roman" w:cs="Times New Roman"/>
                <w:sz w:val="24"/>
                <w:szCs w:val="24"/>
                <w:lang w:val="en-US"/>
              </w:rPr>
            </w:pPr>
            <w:r w:rsidRPr="00866BFF">
              <w:rPr>
                <w:rFonts w:ascii="Times New Roman" w:hAnsi="Times New Roman" w:cs="Times New Roman"/>
                <w:sz w:val="24"/>
                <w:szCs w:val="24"/>
                <w:lang w:val="en-US"/>
              </w:rPr>
              <w:t>- preparing the student to take up work and practice in banquet and conference departments</w:t>
            </w:r>
          </w:p>
        </w:tc>
      </w:tr>
      <w:tr w:rsidR="00722C87" w:rsidRPr="004D785D" w14:paraId="10827E19" w14:textId="77777777" w:rsidTr="00B97FF3">
        <w:tc>
          <w:tcPr>
            <w:tcW w:w="988" w:type="dxa"/>
            <w:vAlign w:val="center"/>
          </w:tcPr>
          <w:p w14:paraId="31465F09" w14:textId="6E3B71E3"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C4</w:t>
            </w:r>
          </w:p>
        </w:tc>
        <w:tc>
          <w:tcPr>
            <w:tcW w:w="8074" w:type="dxa"/>
          </w:tcPr>
          <w:p w14:paraId="73B8B847" w14:textId="4EAA515A"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 acquisition of social competences</w:t>
            </w:r>
          </w:p>
        </w:tc>
      </w:tr>
      <w:tr w:rsidR="00722C87" w:rsidRPr="00866BFF" w14:paraId="0B650F4D" w14:textId="77777777" w:rsidTr="00B97FF3">
        <w:tc>
          <w:tcPr>
            <w:tcW w:w="988" w:type="dxa"/>
            <w:vAlign w:val="center"/>
          </w:tcPr>
          <w:p w14:paraId="792C33C2" w14:textId="31B5586C" w:rsidR="00722C87" w:rsidRPr="004D785D" w:rsidRDefault="00722C87" w:rsidP="00722C87">
            <w:pPr>
              <w:rPr>
                <w:rFonts w:ascii="Times New Roman" w:hAnsi="Times New Roman" w:cs="Times New Roman"/>
                <w:sz w:val="24"/>
                <w:szCs w:val="24"/>
              </w:rPr>
            </w:pPr>
            <w:r w:rsidRPr="004D785D">
              <w:rPr>
                <w:rFonts w:ascii="Times New Roman" w:hAnsi="Times New Roman" w:cs="Times New Roman"/>
                <w:sz w:val="24"/>
                <w:szCs w:val="24"/>
              </w:rPr>
              <w:t>C5</w:t>
            </w:r>
          </w:p>
        </w:tc>
        <w:tc>
          <w:tcPr>
            <w:tcW w:w="8074" w:type="dxa"/>
          </w:tcPr>
          <w:p w14:paraId="2FCA9FE6" w14:textId="76FFD836" w:rsidR="00722C87" w:rsidRPr="00866BFF" w:rsidRDefault="00722C87" w:rsidP="00722C87">
            <w:pPr>
              <w:rPr>
                <w:rFonts w:ascii="Times New Roman" w:hAnsi="Times New Roman" w:cs="Times New Roman"/>
                <w:sz w:val="24"/>
                <w:szCs w:val="24"/>
                <w:lang w:val="en-US"/>
              </w:rPr>
            </w:pPr>
            <w:r w:rsidRPr="00866BFF">
              <w:rPr>
                <w:rFonts w:ascii="Times New Roman" w:hAnsi="Times New Roman" w:cs="Times New Roman"/>
                <w:sz w:val="24"/>
                <w:szCs w:val="24"/>
                <w:lang w:val="en-US"/>
              </w:rPr>
              <w:t>- ensuring the safety of the student at the facility</w:t>
            </w:r>
          </w:p>
        </w:tc>
      </w:tr>
    </w:tbl>
    <w:p w14:paraId="3F08C128" w14:textId="77777777" w:rsidR="00F262DB" w:rsidRPr="00866BFF" w:rsidRDefault="00F262DB" w:rsidP="00EC4532">
      <w:pPr>
        <w:jc w:val="center"/>
        <w:rPr>
          <w:rFonts w:ascii="Times New Roman" w:hAnsi="Times New Roman" w:cs="Times New Roman"/>
          <w:b/>
          <w:sz w:val="24"/>
          <w:szCs w:val="24"/>
          <w:lang w:val="en-US"/>
        </w:rPr>
      </w:pPr>
    </w:p>
    <w:p w14:paraId="4DE7009C" w14:textId="77777777" w:rsidR="00F262DB" w:rsidRPr="00866BFF" w:rsidRDefault="00F262DB" w:rsidP="00EC4532">
      <w:pPr>
        <w:jc w:val="center"/>
        <w:rPr>
          <w:rFonts w:ascii="Times New Roman" w:hAnsi="Times New Roman" w:cs="Times New Roman"/>
          <w:b/>
          <w:sz w:val="24"/>
          <w:szCs w:val="24"/>
          <w:lang w:val="en-US"/>
        </w:rPr>
      </w:pPr>
      <w:r w:rsidRPr="00866BFF">
        <w:rPr>
          <w:rFonts w:ascii="Times New Roman" w:hAnsi="Times New Roman" w:cs="Times New Roman"/>
          <w:b/>
          <w:sz w:val="24"/>
          <w:szCs w:val="24"/>
          <w:lang w:val="en-US"/>
        </w:rPr>
        <w:t>Prerequisites</w:t>
      </w:r>
    </w:p>
    <w:p w14:paraId="0D756311" w14:textId="4C14795A" w:rsidR="00F262DB" w:rsidRPr="00866BFF" w:rsidRDefault="00EC4532"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He has knowledge of the functioning of Sheraton Hotels and is able to use in practice</w:t>
      </w:r>
    </w:p>
    <w:p w14:paraId="2189D631" w14:textId="77777777" w:rsidR="006462AA" w:rsidRPr="00866BFF" w:rsidRDefault="006462AA" w:rsidP="00EC4532">
      <w:pPr>
        <w:rPr>
          <w:rFonts w:ascii="Times New Roman" w:hAnsi="Times New Roman" w:cs="Times New Roman"/>
          <w:sz w:val="24"/>
          <w:szCs w:val="24"/>
          <w:lang w:val="en-US"/>
        </w:rPr>
      </w:pPr>
    </w:p>
    <w:p w14:paraId="6B663CDE" w14:textId="77777777" w:rsidR="00F262DB" w:rsidRPr="004D785D" w:rsidRDefault="00F262DB" w:rsidP="00EC4532">
      <w:pPr>
        <w:jc w:val="center"/>
        <w:rPr>
          <w:rFonts w:ascii="Times New Roman" w:hAnsi="Times New Roman" w:cs="Times New Roman"/>
          <w:b/>
          <w:sz w:val="24"/>
          <w:szCs w:val="24"/>
        </w:rPr>
      </w:pPr>
      <w:r w:rsidRPr="004D785D">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80"/>
        <w:gridCol w:w="1949"/>
        <w:gridCol w:w="2383"/>
      </w:tblGrid>
      <w:tr w:rsidR="004D785D" w:rsidRPr="00866BFF" w14:paraId="6415330C" w14:textId="77777777" w:rsidTr="00722C87">
        <w:tc>
          <w:tcPr>
            <w:tcW w:w="658" w:type="dxa"/>
          </w:tcPr>
          <w:p w14:paraId="4C3A0B9B" w14:textId="77777777" w:rsidR="00F262DB" w:rsidRPr="004D785D" w:rsidRDefault="00F262DB" w:rsidP="00EC4532">
            <w:pPr>
              <w:rPr>
                <w:rFonts w:ascii="Times New Roman" w:hAnsi="Times New Roman" w:cs="Times New Roman"/>
                <w:b/>
                <w:sz w:val="24"/>
                <w:szCs w:val="24"/>
              </w:rPr>
            </w:pPr>
            <w:r w:rsidRPr="004D785D">
              <w:rPr>
                <w:rFonts w:ascii="Times New Roman" w:hAnsi="Times New Roman" w:cs="Times New Roman"/>
                <w:b/>
                <w:sz w:val="24"/>
                <w:szCs w:val="24"/>
              </w:rPr>
              <w:t>Code</w:t>
            </w:r>
          </w:p>
        </w:tc>
        <w:tc>
          <w:tcPr>
            <w:tcW w:w="4032" w:type="dxa"/>
          </w:tcPr>
          <w:p w14:paraId="69DC15FE" w14:textId="77777777" w:rsidR="00F262DB" w:rsidRPr="00866BFF" w:rsidRDefault="00F262DB" w:rsidP="00EC4532">
            <w:pPr>
              <w:rPr>
                <w:rFonts w:ascii="Times New Roman" w:hAnsi="Times New Roman" w:cs="Times New Roman"/>
                <w:b/>
                <w:sz w:val="24"/>
                <w:szCs w:val="24"/>
                <w:lang w:val="en-US"/>
              </w:rPr>
            </w:pPr>
            <w:r w:rsidRPr="00866BFF">
              <w:rPr>
                <w:rFonts w:ascii="Times New Roman" w:hAnsi="Times New Roman" w:cs="Times New Roman"/>
                <w:b/>
                <w:sz w:val="24"/>
                <w:szCs w:val="24"/>
                <w:lang w:val="en-US"/>
              </w:rPr>
              <w:t>Learning outcomes for classes in the field of</w:t>
            </w:r>
          </w:p>
        </w:tc>
        <w:tc>
          <w:tcPr>
            <w:tcW w:w="1968" w:type="dxa"/>
          </w:tcPr>
          <w:p w14:paraId="3B44A590" w14:textId="77777777" w:rsidR="00F262DB" w:rsidRPr="00866BFF" w:rsidRDefault="00F262DB" w:rsidP="00EC4532">
            <w:pPr>
              <w:rPr>
                <w:rFonts w:ascii="Times New Roman" w:hAnsi="Times New Roman" w:cs="Times New Roman"/>
                <w:b/>
                <w:sz w:val="24"/>
                <w:szCs w:val="24"/>
                <w:lang w:val="en-US"/>
              </w:rPr>
            </w:pPr>
            <w:r w:rsidRPr="00866BFF">
              <w:rPr>
                <w:rFonts w:ascii="Times New Roman" w:hAnsi="Times New Roman" w:cs="Times New Roman"/>
                <w:b/>
                <w:sz w:val="24"/>
                <w:szCs w:val="24"/>
                <w:lang w:val="en-US"/>
              </w:rPr>
              <w:t>Learning outcomes for the field of study</w:t>
            </w:r>
          </w:p>
        </w:tc>
        <w:tc>
          <w:tcPr>
            <w:tcW w:w="2404" w:type="dxa"/>
          </w:tcPr>
          <w:p w14:paraId="53905B8E" w14:textId="77777777" w:rsidR="00F262DB" w:rsidRPr="00866BFF" w:rsidRDefault="00F262DB" w:rsidP="00EC4532">
            <w:pPr>
              <w:rPr>
                <w:rFonts w:ascii="Times New Roman" w:hAnsi="Times New Roman" w:cs="Times New Roman"/>
                <w:b/>
                <w:sz w:val="24"/>
                <w:szCs w:val="24"/>
                <w:lang w:val="en-US"/>
              </w:rPr>
            </w:pPr>
            <w:r w:rsidRPr="00866BFF">
              <w:rPr>
                <w:rFonts w:ascii="Times New Roman" w:hAnsi="Times New Roman" w:cs="Times New Roman"/>
                <w:b/>
                <w:sz w:val="24"/>
                <w:szCs w:val="24"/>
                <w:lang w:val="en-US"/>
              </w:rPr>
              <w:t>Methods of verifying the achievement of learning outcomes for classes</w:t>
            </w:r>
          </w:p>
        </w:tc>
      </w:tr>
      <w:tr w:rsidR="004D785D" w:rsidRPr="004D785D" w14:paraId="652B85A1" w14:textId="77777777" w:rsidTr="006462AA">
        <w:tc>
          <w:tcPr>
            <w:tcW w:w="9062" w:type="dxa"/>
            <w:gridSpan w:val="4"/>
          </w:tcPr>
          <w:p w14:paraId="1C5432BF" w14:textId="77777777" w:rsidR="00B14F8F" w:rsidRPr="004D785D" w:rsidRDefault="00B14F8F" w:rsidP="00EC4532">
            <w:pPr>
              <w:rPr>
                <w:rFonts w:ascii="Times New Roman" w:hAnsi="Times New Roman" w:cs="Times New Roman"/>
                <w:b/>
                <w:sz w:val="24"/>
                <w:szCs w:val="24"/>
              </w:rPr>
            </w:pPr>
            <w:r w:rsidRPr="004D785D">
              <w:rPr>
                <w:rFonts w:ascii="Times New Roman" w:hAnsi="Times New Roman" w:cs="Times New Roman"/>
                <w:b/>
                <w:sz w:val="24"/>
                <w:szCs w:val="24"/>
              </w:rPr>
              <w:t>Knowledge – Student:</w:t>
            </w:r>
          </w:p>
        </w:tc>
      </w:tr>
      <w:tr w:rsidR="004D785D" w:rsidRPr="004D785D" w14:paraId="08436DA9" w14:textId="77777777" w:rsidTr="00722C87">
        <w:tc>
          <w:tcPr>
            <w:tcW w:w="658" w:type="dxa"/>
          </w:tcPr>
          <w:p w14:paraId="51B24CD3" w14:textId="77777777" w:rsidR="00F262DB" w:rsidRPr="004D785D" w:rsidRDefault="00B14F8F" w:rsidP="00EC4532">
            <w:pPr>
              <w:rPr>
                <w:rFonts w:ascii="Times New Roman" w:hAnsi="Times New Roman" w:cs="Times New Roman"/>
                <w:sz w:val="24"/>
                <w:szCs w:val="24"/>
              </w:rPr>
            </w:pPr>
            <w:r w:rsidRPr="004D785D">
              <w:rPr>
                <w:rFonts w:ascii="Times New Roman" w:hAnsi="Times New Roman" w:cs="Times New Roman"/>
                <w:sz w:val="24"/>
                <w:szCs w:val="24"/>
              </w:rPr>
              <w:t>W1</w:t>
            </w:r>
          </w:p>
        </w:tc>
        <w:tc>
          <w:tcPr>
            <w:tcW w:w="4032" w:type="dxa"/>
          </w:tcPr>
          <w:p w14:paraId="403A249A" w14:textId="61E4B6C7" w:rsidR="00F262DB" w:rsidRPr="00866BFF" w:rsidRDefault="001C0860"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He has advanced knowledge of the functioning of the hotel banking and conference department  </w:t>
            </w:r>
          </w:p>
        </w:tc>
        <w:tc>
          <w:tcPr>
            <w:tcW w:w="1968" w:type="dxa"/>
          </w:tcPr>
          <w:p w14:paraId="119AFBA5" w14:textId="508C8AF5" w:rsidR="00F262DB" w:rsidRPr="004D785D" w:rsidRDefault="00767455" w:rsidP="00EC4532">
            <w:pPr>
              <w:rPr>
                <w:rFonts w:ascii="Times New Roman" w:hAnsi="Times New Roman" w:cs="Times New Roman"/>
                <w:sz w:val="24"/>
                <w:szCs w:val="24"/>
              </w:rPr>
            </w:pPr>
            <w:r w:rsidRPr="004D785D">
              <w:rPr>
                <w:rFonts w:ascii="Times New Roman" w:hAnsi="Times New Roman" w:cs="Times New Roman"/>
                <w:sz w:val="24"/>
                <w:szCs w:val="24"/>
              </w:rPr>
              <w:t>K_W01</w:t>
            </w:r>
          </w:p>
        </w:tc>
        <w:tc>
          <w:tcPr>
            <w:tcW w:w="2404" w:type="dxa"/>
          </w:tcPr>
          <w:p w14:paraId="1E4E0C62" w14:textId="4A44A58F" w:rsidR="00F262DB" w:rsidRPr="00866BFF" w:rsidRDefault="00722C87"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5747F77C" w14:textId="7634C337" w:rsidR="00722C87" w:rsidRPr="00866BFF" w:rsidRDefault="00722C87"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01B4984D" w14:textId="0697E77D" w:rsidR="00722C87" w:rsidRPr="004D785D" w:rsidRDefault="00722C87" w:rsidP="00EC4532">
            <w:pPr>
              <w:rPr>
                <w:rFonts w:ascii="Times New Roman" w:hAnsi="Times New Roman" w:cs="Times New Roman"/>
                <w:sz w:val="24"/>
                <w:szCs w:val="24"/>
              </w:rPr>
            </w:pPr>
            <w:r>
              <w:rPr>
                <w:rFonts w:ascii="Times New Roman" w:hAnsi="Times New Roman" w:cs="Times New Roman"/>
                <w:sz w:val="24"/>
                <w:szCs w:val="24"/>
              </w:rPr>
              <w:t xml:space="preserve">- multimedia presentation </w:t>
            </w:r>
          </w:p>
        </w:tc>
      </w:tr>
      <w:tr w:rsidR="004D785D" w:rsidRPr="004D785D" w14:paraId="05237BBD" w14:textId="77777777" w:rsidTr="00722C87">
        <w:tc>
          <w:tcPr>
            <w:tcW w:w="658" w:type="dxa"/>
          </w:tcPr>
          <w:p w14:paraId="3F15DA5E" w14:textId="0E54FFEF"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W1</w:t>
            </w:r>
          </w:p>
        </w:tc>
        <w:tc>
          <w:tcPr>
            <w:tcW w:w="4032" w:type="dxa"/>
          </w:tcPr>
          <w:p w14:paraId="4467273C" w14:textId="431C3B35" w:rsidR="001C0860" w:rsidRPr="00866BFF" w:rsidRDefault="001C0860"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Knows and understands advanced terminology related to tourism and recreation and the chosen specialty</w:t>
            </w:r>
          </w:p>
        </w:tc>
        <w:tc>
          <w:tcPr>
            <w:tcW w:w="1968" w:type="dxa"/>
          </w:tcPr>
          <w:p w14:paraId="4458EF87" w14:textId="72551AE0"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K_W02</w:t>
            </w:r>
          </w:p>
        </w:tc>
        <w:tc>
          <w:tcPr>
            <w:tcW w:w="2404" w:type="dxa"/>
          </w:tcPr>
          <w:p w14:paraId="391592B3"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0BA9B599"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22E9F9DE" w14:textId="08A85686" w:rsidR="001C0860"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5D9267A9" w14:textId="77777777" w:rsidTr="00722C87">
        <w:tc>
          <w:tcPr>
            <w:tcW w:w="658" w:type="dxa"/>
          </w:tcPr>
          <w:p w14:paraId="1DD29BE7" w14:textId="77777777"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W2</w:t>
            </w:r>
          </w:p>
        </w:tc>
        <w:tc>
          <w:tcPr>
            <w:tcW w:w="4032" w:type="dxa"/>
          </w:tcPr>
          <w:p w14:paraId="33B3BD88" w14:textId="724BEA1F" w:rsidR="001C0860" w:rsidRPr="00866BFF" w:rsidRDefault="001C0860"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Knows the rules of occupational health and safety</w:t>
            </w:r>
          </w:p>
        </w:tc>
        <w:tc>
          <w:tcPr>
            <w:tcW w:w="1968" w:type="dxa"/>
          </w:tcPr>
          <w:p w14:paraId="117AE616" w14:textId="6B30FD72"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K_W03</w:t>
            </w:r>
          </w:p>
        </w:tc>
        <w:tc>
          <w:tcPr>
            <w:tcW w:w="2404" w:type="dxa"/>
          </w:tcPr>
          <w:p w14:paraId="1043EA7E"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18879EAB"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32D98364" w14:textId="25DED71F" w:rsidR="001C0860"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757596E4" w14:textId="77777777" w:rsidTr="00722C87">
        <w:tc>
          <w:tcPr>
            <w:tcW w:w="658" w:type="dxa"/>
          </w:tcPr>
          <w:p w14:paraId="260843AA" w14:textId="481BB45A"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W3</w:t>
            </w:r>
          </w:p>
        </w:tc>
        <w:tc>
          <w:tcPr>
            <w:tcW w:w="4032" w:type="dxa"/>
          </w:tcPr>
          <w:p w14:paraId="26189252" w14:textId="6B0B9309" w:rsidR="00576ED1" w:rsidRPr="00866BFF" w:rsidRDefault="00576ED1"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They have advanced knowledge of the specifics of the functioning of the basic sectors of the tourism economy and know the principles of creating and developing forms of individual entrepreneurship in the field of broadly understood tourism, including </w:t>
            </w:r>
            <w:r w:rsidRPr="00866BFF">
              <w:rPr>
                <w:rFonts w:ascii="Times New Roman" w:hAnsi="Times New Roman" w:cs="Times New Roman"/>
                <w:sz w:val="24"/>
                <w:szCs w:val="24"/>
                <w:lang w:val="en-US"/>
              </w:rPr>
              <w:lastRenderedPageBreak/>
              <w:t>the hotel industry, gastronomy and recreation</w:t>
            </w:r>
          </w:p>
        </w:tc>
        <w:tc>
          <w:tcPr>
            <w:tcW w:w="1968" w:type="dxa"/>
          </w:tcPr>
          <w:p w14:paraId="17B22B29" w14:textId="13A7A0CA"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lastRenderedPageBreak/>
              <w:t>K_W06</w:t>
            </w:r>
          </w:p>
        </w:tc>
        <w:tc>
          <w:tcPr>
            <w:tcW w:w="2404" w:type="dxa"/>
          </w:tcPr>
          <w:p w14:paraId="2F4033ED"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4D14D38E"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292E6F6E" w14:textId="3304BADD" w:rsidR="00576ED1"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1C9A8C4B" w14:textId="77777777" w:rsidTr="00722C87">
        <w:tc>
          <w:tcPr>
            <w:tcW w:w="658" w:type="dxa"/>
          </w:tcPr>
          <w:p w14:paraId="549F95CC" w14:textId="1386559D" w:rsidR="001C0860" w:rsidRPr="004D785D"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W4</w:t>
            </w:r>
          </w:p>
        </w:tc>
        <w:tc>
          <w:tcPr>
            <w:tcW w:w="4032" w:type="dxa"/>
          </w:tcPr>
          <w:p w14:paraId="09429BB7" w14:textId="54B50CDB" w:rsidR="001C0860" w:rsidRPr="00866BFF" w:rsidRDefault="001C0860"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Knows and understands at an advanced level the principles of creating and functioning of the banquet and conference department in the hotel and knows and understands the legal, economic, organizational and ethical conditions for performing tasks in this department  </w:t>
            </w:r>
          </w:p>
        </w:tc>
        <w:tc>
          <w:tcPr>
            <w:tcW w:w="1968" w:type="dxa"/>
          </w:tcPr>
          <w:p w14:paraId="5E2AD866" w14:textId="77777777" w:rsidR="001C0860" w:rsidRDefault="001C0860" w:rsidP="00EC4532">
            <w:pPr>
              <w:rPr>
                <w:rFonts w:ascii="Times New Roman" w:hAnsi="Times New Roman" w:cs="Times New Roman"/>
                <w:sz w:val="24"/>
                <w:szCs w:val="24"/>
              </w:rPr>
            </w:pPr>
            <w:r w:rsidRPr="004D785D">
              <w:rPr>
                <w:rFonts w:ascii="Times New Roman" w:hAnsi="Times New Roman" w:cs="Times New Roman"/>
                <w:sz w:val="24"/>
                <w:szCs w:val="24"/>
              </w:rPr>
              <w:t>K_W07</w:t>
            </w:r>
          </w:p>
          <w:p w14:paraId="5B5C5E78" w14:textId="2656BB2A" w:rsidR="00722C87" w:rsidRPr="004D785D" w:rsidRDefault="00722C87" w:rsidP="00EC4532">
            <w:pPr>
              <w:rPr>
                <w:rFonts w:ascii="Times New Roman" w:hAnsi="Times New Roman" w:cs="Times New Roman"/>
                <w:sz w:val="24"/>
                <w:szCs w:val="24"/>
              </w:rPr>
            </w:pPr>
          </w:p>
        </w:tc>
        <w:tc>
          <w:tcPr>
            <w:tcW w:w="2404" w:type="dxa"/>
          </w:tcPr>
          <w:p w14:paraId="1F188540"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0ABC9908"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01A11B22" w14:textId="004784E7" w:rsidR="001C0860"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06566E0B" w14:textId="77777777" w:rsidTr="006462AA">
        <w:tc>
          <w:tcPr>
            <w:tcW w:w="9062" w:type="dxa"/>
            <w:gridSpan w:val="4"/>
          </w:tcPr>
          <w:p w14:paraId="7004E1C6" w14:textId="77777777" w:rsidR="001C0860" w:rsidRPr="004D785D" w:rsidRDefault="001C0860" w:rsidP="00EC4532">
            <w:pPr>
              <w:rPr>
                <w:rFonts w:ascii="Times New Roman" w:hAnsi="Times New Roman" w:cs="Times New Roman"/>
                <w:b/>
                <w:sz w:val="24"/>
                <w:szCs w:val="24"/>
              </w:rPr>
            </w:pPr>
            <w:r w:rsidRPr="004D785D">
              <w:rPr>
                <w:rFonts w:ascii="Times New Roman" w:hAnsi="Times New Roman" w:cs="Times New Roman"/>
                <w:b/>
                <w:sz w:val="24"/>
                <w:szCs w:val="24"/>
              </w:rPr>
              <w:t>Skills – Student:</w:t>
            </w:r>
          </w:p>
        </w:tc>
      </w:tr>
      <w:tr w:rsidR="004D785D" w:rsidRPr="004D785D" w14:paraId="7D9882D3" w14:textId="77777777" w:rsidTr="00722C87">
        <w:tc>
          <w:tcPr>
            <w:tcW w:w="658" w:type="dxa"/>
          </w:tcPr>
          <w:p w14:paraId="0F0AC4E2" w14:textId="014C727E"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U1</w:t>
            </w:r>
          </w:p>
        </w:tc>
        <w:tc>
          <w:tcPr>
            <w:tcW w:w="4032" w:type="dxa"/>
          </w:tcPr>
          <w:p w14:paraId="2B2FC3DB" w14:textId="285901FC" w:rsidR="007C12C5" w:rsidRPr="00866BFF" w:rsidRDefault="007C12C5"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Can communicate with an individual and a social group on relevant issues in tourism and recreation</w:t>
            </w:r>
          </w:p>
        </w:tc>
        <w:tc>
          <w:tcPr>
            <w:tcW w:w="1968" w:type="dxa"/>
          </w:tcPr>
          <w:p w14:paraId="62797369" w14:textId="02C81E3E"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K_U01</w:t>
            </w:r>
          </w:p>
        </w:tc>
        <w:tc>
          <w:tcPr>
            <w:tcW w:w="2404" w:type="dxa"/>
          </w:tcPr>
          <w:p w14:paraId="01184EF0"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1C990CA7"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684D6E97" w14:textId="368736BD"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39350EE5" w14:textId="77777777" w:rsidTr="00722C87">
        <w:tc>
          <w:tcPr>
            <w:tcW w:w="658" w:type="dxa"/>
          </w:tcPr>
          <w:p w14:paraId="198A0267" w14:textId="194248C5"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U2</w:t>
            </w:r>
          </w:p>
        </w:tc>
        <w:tc>
          <w:tcPr>
            <w:tcW w:w="4032" w:type="dxa"/>
          </w:tcPr>
          <w:p w14:paraId="5E8AF88A" w14:textId="24EF5C38" w:rsidR="007C12C5" w:rsidRPr="00866BFF" w:rsidRDefault="007C12C5"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Can identify the problems of different social groups in terms of tourism and recreation needs</w:t>
            </w:r>
          </w:p>
        </w:tc>
        <w:tc>
          <w:tcPr>
            <w:tcW w:w="1968" w:type="dxa"/>
          </w:tcPr>
          <w:p w14:paraId="146DBF25" w14:textId="02F527EC"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K_U02</w:t>
            </w:r>
          </w:p>
        </w:tc>
        <w:tc>
          <w:tcPr>
            <w:tcW w:w="2404" w:type="dxa"/>
          </w:tcPr>
          <w:p w14:paraId="03386B8E"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2682C8AE"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514AAF54" w14:textId="0259877F"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0A700C2B" w14:textId="77777777" w:rsidTr="00722C87">
        <w:tc>
          <w:tcPr>
            <w:tcW w:w="658" w:type="dxa"/>
          </w:tcPr>
          <w:p w14:paraId="6086A43F" w14:textId="3B10690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U3</w:t>
            </w:r>
          </w:p>
        </w:tc>
        <w:tc>
          <w:tcPr>
            <w:tcW w:w="4032" w:type="dxa"/>
          </w:tcPr>
          <w:p w14:paraId="2857ED1D" w14:textId="32E7C4A3" w:rsidR="007C12C5" w:rsidRPr="00866BFF" w:rsidRDefault="007C12C5"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1968" w:type="dxa"/>
          </w:tcPr>
          <w:p w14:paraId="50303E69" w14:textId="55641906"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K_U04</w:t>
            </w:r>
          </w:p>
        </w:tc>
        <w:tc>
          <w:tcPr>
            <w:tcW w:w="2404" w:type="dxa"/>
          </w:tcPr>
          <w:p w14:paraId="5291C72B"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3D92AB97"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65D729EB" w14:textId="3ECD9A12"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0209D167" w14:textId="77777777" w:rsidTr="006462AA">
        <w:tc>
          <w:tcPr>
            <w:tcW w:w="9062" w:type="dxa"/>
            <w:gridSpan w:val="4"/>
          </w:tcPr>
          <w:p w14:paraId="095E4F03" w14:textId="77777777" w:rsidR="007C12C5" w:rsidRPr="004D785D" w:rsidRDefault="007C12C5" w:rsidP="00EC4532">
            <w:pPr>
              <w:rPr>
                <w:rFonts w:ascii="Times New Roman" w:hAnsi="Times New Roman" w:cs="Times New Roman"/>
                <w:b/>
                <w:sz w:val="24"/>
                <w:szCs w:val="24"/>
              </w:rPr>
            </w:pPr>
            <w:r w:rsidRPr="004D785D">
              <w:rPr>
                <w:rFonts w:ascii="Times New Roman" w:hAnsi="Times New Roman" w:cs="Times New Roman"/>
                <w:b/>
                <w:sz w:val="24"/>
                <w:szCs w:val="24"/>
              </w:rPr>
              <w:t>Social Competences – Student:</w:t>
            </w:r>
          </w:p>
        </w:tc>
      </w:tr>
      <w:tr w:rsidR="004D785D" w:rsidRPr="004D785D" w14:paraId="18B55BE1" w14:textId="77777777" w:rsidTr="00722C87">
        <w:tc>
          <w:tcPr>
            <w:tcW w:w="658" w:type="dxa"/>
          </w:tcPr>
          <w:p w14:paraId="4DB30F72" w14:textId="777777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K1</w:t>
            </w:r>
          </w:p>
        </w:tc>
        <w:tc>
          <w:tcPr>
            <w:tcW w:w="4032" w:type="dxa"/>
          </w:tcPr>
          <w:p w14:paraId="696456A4" w14:textId="43C32582" w:rsidR="007C12C5" w:rsidRPr="00866BFF" w:rsidRDefault="007C12C5"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Is ready for lifelong learning and improving his/her professional and personal competences</w:t>
            </w:r>
          </w:p>
        </w:tc>
        <w:tc>
          <w:tcPr>
            <w:tcW w:w="1968" w:type="dxa"/>
          </w:tcPr>
          <w:p w14:paraId="495CB455" w14:textId="592D0A96"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K_K01</w:t>
            </w:r>
          </w:p>
        </w:tc>
        <w:tc>
          <w:tcPr>
            <w:tcW w:w="2404" w:type="dxa"/>
          </w:tcPr>
          <w:p w14:paraId="3CE8B516"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4677DD3E"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047F0A28" w14:textId="7F6F5B9A"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45410206" w14:textId="77777777" w:rsidTr="00722C87">
        <w:tc>
          <w:tcPr>
            <w:tcW w:w="658" w:type="dxa"/>
          </w:tcPr>
          <w:p w14:paraId="2D5FC06E" w14:textId="0700B461"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K2</w:t>
            </w:r>
          </w:p>
        </w:tc>
        <w:tc>
          <w:tcPr>
            <w:tcW w:w="4032" w:type="dxa"/>
          </w:tcPr>
          <w:p w14:paraId="4D661653" w14:textId="16649425" w:rsidR="007C12C5" w:rsidRPr="00866BFF" w:rsidRDefault="007C12C5"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He/she is ready to effectively organize his/her work and critically assess the level of its advancement</w:t>
            </w:r>
          </w:p>
        </w:tc>
        <w:tc>
          <w:tcPr>
            <w:tcW w:w="1968" w:type="dxa"/>
          </w:tcPr>
          <w:p w14:paraId="60734A3D" w14:textId="71BED9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K_K05</w:t>
            </w:r>
          </w:p>
        </w:tc>
        <w:tc>
          <w:tcPr>
            <w:tcW w:w="2404" w:type="dxa"/>
          </w:tcPr>
          <w:p w14:paraId="7A420BE1"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52CEA64E"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41F3E911" w14:textId="5CCEEA02"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r w:rsidR="004D785D" w:rsidRPr="004D785D" w14:paraId="0C4B36EA" w14:textId="77777777" w:rsidTr="00722C87">
        <w:tc>
          <w:tcPr>
            <w:tcW w:w="658" w:type="dxa"/>
          </w:tcPr>
          <w:p w14:paraId="418F2AE0" w14:textId="77777777"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K3</w:t>
            </w:r>
          </w:p>
        </w:tc>
        <w:tc>
          <w:tcPr>
            <w:tcW w:w="4032" w:type="dxa"/>
          </w:tcPr>
          <w:p w14:paraId="2C6CB396" w14:textId="0BE912DC" w:rsidR="007C12C5" w:rsidRPr="00866BFF" w:rsidRDefault="007C12C5" w:rsidP="00EC4532">
            <w:pPr>
              <w:rPr>
                <w:rFonts w:ascii="Times New Roman" w:hAnsi="Times New Roman" w:cs="Times New Roman"/>
                <w:sz w:val="24"/>
                <w:szCs w:val="24"/>
                <w:lang w:val="en-US"/>
              </w:rPr>
            </w:pPr>
            <w:r w:rsidRPr="00866BFF">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1968" w:type="dxa"/>
          </w:tcPr>
          <w:p w14:paraId="61323DA8" w14:textId="721E6628" w:rsidR="007C12C5" w:rsidRPr="004D785D"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K_K07</w:t>
            </w:r>
          </w:p>
        </w:tc>
        <w:tc>
          <w:tcPr>
            <w:tcW w:w="2404" w:type="dxa"/>
          </w:tcPr>
          <w:p w14:paraId="19DEF330"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written exam</w:t>
            </w:r>
          </w:p>
          <w:p w14:paraId="19242CBD" w14:textId="77777777" w:rsidR="009C23AF" w:rsidRPr="00866BFF" w:rsidRDefault="009C23AF" w:rsidP="009C23AF">
            <w:pPr>
              <w:rPr>
                <w:rFonts w:ascii="Times New Roman" w:hAnsi="Times New Roman" w:cs="Times New Roman"/>
                <w:sz w:val="24"/>
                <w:szCs w:val="24"/>
                <w:lang w:val="en-US"/>
              </w:rPr>
            </w:pPr>
            <w:r w:rsidRPr="00866BFF">
              <w:rPr>
                <w:rFonts w:ascii="Times New Roman" w:hAnsi="Times New Roman" w:cs="Times New Roman"/>
                <w:sz w:val="24"/>
                <w:szCs w:val="24"/>
                <w:lang w:val="en-US"/>
              </w:rPr>
              <w:t>- active participation of the student in the performance of tasks</w:t>
            </w:r>
          </w:p>
          <w:p w14:paraId="5F7450C3" w14:textId="1BD52042" w:rsidR="007C12C5" w:rsidRPr="004D785D" w:rsidRDefault="009C23AF" w:rsidP="009C23AF">
            <w:pPr>
              <w:rPr>
                <w:rFonts w:ascii="Times New Roman" w:hAnsi="Times New Roman" w:cs="Times New Roman"/>
                <w:sz w:val="24"/>
                <w:szCs w:val="24"/>
              </w:rPr>
            </w:pPr>
            <w:r>
              <w:rPr>
                <w:rFonts w:ascii="Times New Roman" w:hAnsi="Times New Roman" w:cs="Times New Roman"/>
                <w:sz w:val="24"/>
                <w:szCs w:val="24"/>
              </w:rPr>
              <w:t>- multimedia presentation</w:t>
            </w:r>
          </w:p>
        </w:tc>
      </w:tr>
    </w:tbl>
    <w:p w14:paraId="33DD1FA8" w14:textId="77777777" w:rsidR="00BA1302" w:rsidRDefault="00BA1302" w:rsidP="00EC4532">
      <w:pPr>
        <w:rPr>
          <w:rFonts w:ascii="Times New Roman" w:hAnsi="Times New Roman" w:cs="Times New Roman"/>
          <w:b/>
          <w:sz w:val="24"/>
          <w:szCs w:val="24"/>
        </w:rPr>
      </w:pPr>
    </w:p>
    <w:p w14:paraId="64565966" w14:textId="77777777" w:rsidR="009C23AF" w:rsidRDefault="009C23AF" w:rsidP="00EC4532">
      <w:pPr>
        <w:rPr>
          <w:rFonts w:ascii="Times New Roman" w:hAnsi="Times New Roman" w:cs="Times New Roman"/>
          <w:b/>
          <w:sz w:val="24"/>
          <w:szCs w:val="24"/>
        </w:rPr>
      </w:pPr>
    </w:p>
    <w:p w14:paraId="1389549D" w14:textId="77777777" w:rsidR="009C23AF" w:rsidRDefault="009C23AF" w:rsidP="00EC4532">
      <w:pPr>
        <w:rPr>
          <w:rFonts w:ascii="Times New Roman" w:hAnsi="Times New Roman" w:cs="Times New Roman"/>
          <w:b/>
          <w:sz w:val="24"/>
          <w:szCs w:val="24"/>
        </w:rPr>
      </w:pPr>
    </w:p>
    <w:p w14:paraId="3C216BC1" w14:textId="77777777" w:rsidR="009C23AF" w:rsidRPr="004D785D" w:rsidRDefault="009C23AF" w:rsidP="00EC4532">
      <w:pPr>
        <w:rPr>
          <w:rFonts w:ascii="Times New Roman" w:hAnsi="Times New Roman" w:cs="Times New Roman"/>
          <w:b/>
          <w:sz w:val="24"/>
          <w:szCs w:val="24"/>
        </w:rPr>
      </w:pPr>
    </w:p>
    <w:p w14:paraId="0982EBF9"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3983"/>
        <w:gridCol w:w="2556"/>
        <w:gridCol w:w="1953"/>
      </w:tblGrid>
      <w:tr w:rsidR="004D785D" w:rsidRPr="004D785D" w14:paraId="599C82CE" w14:textId="77777777" w:rsidTr="009675BC">
        <w:tc>
          <w:tcPr>
            <w:tcW w:w="570" w:type="dxa"/>
            <w:vAlign w:val="center"/>
          </w:tcPr>
          <w:p w14:paraId="7EA36FBE"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Lp.</w:t>
            </w:r>
          </w:p>
        </w:tc>
        <w:tc>
          <w:tcPr>
            <w:tcW w:w="4391" w:type="dxa"/>
            <w:vAlign w:val="center"/>
          </w:tcPr>
          <w:p w14:paraId="5F02C661"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Curricular content for classes</w:t>
            </w:r>
          </w:p>
        </w:tc>
        <w:tc>
          <w:tcPr>
            <w:tcW w:w="1982" w:type="dxa"/>
            <w:vAlign w:val="center"/>
          </w:tcPr>
          <w:p w14:paraId="088168E9"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Learning outcomes for classes</w:t>
            </w:r>
          </w:p>
        </w:tc>
        <w:tc>
          <w:tcPr>
            <w:tcW w:w="2119" w:type="dxa"/>
            <w:vAlign w:val="center"/>
          </w:tcPr>
          <w:p w14:paraId="67A254CF" w14:textId="77777777" w:rsidR="00B97FF3" w:rsidRPr="004D785D" w:rsidRDefault="00B97FF3" w:rsidP="00EC4532">
            <w:pPr>
              <w:rPr>
                <w:rFonts w:ascii="Times New Roman" w:hAnsi="Times New Roman" w:cs="Times New Roman"/>
                <w:b/>
                <w:sz w:val="24"/>
                <w:szCs w:val="24"/>
              </w:rPr>
            </w:pPr>
            <w:r w:rsidRPr="004D785D">
              <w:rPr>
                <w:rFonts w:ascii="Times New Roman" w:hAnsi="Times New Roman" w:cs="Times New Roman"/>
                <w:b/>
                <w:sz w:val="24"/>
                <w:szCs w:val="24"/>
              </w:rPr>
              <w:t>Forms of classes</w:t>
            </w:r>
          </w:p>
        </w:tc>
      </w:tr>
      <w:tr w:rsidR="004D785D" w:rsidRPr="004D785D" w14:paraId="7009CD97" w14:textId="77777777" w:rsidTr="009675BC">
        <w:tc>
          <w:tcPr>
            <w:tcW w:w="570" w:type="dxa"/>
            <w:vAlign w:val="center"/>
          </w:tcPr>
          <w:p w14:paraId="64531178" w14:textId="77777777" w:rsidR="00767455" w:rsidRPr="004D785D" w:rsidRDefault="00767455" w:rsidP="00EC4532">
            <w:pPr>
              <w:rPr>
                <w:rFonts w:ascii="Times New Roman" w:hAnsi="Times New Roman" w:cs="Times New Roman"/>
                <w:b/>
                <w:sz w:val="24"/>
                <w:szCs w:val="24"/>
              </w:rPr>
            </w:pPr>
            <w:r w:rsidRPr="004D785D">
              <w:rPr>
                <w:rFonts w:ascii="Times New Roman" w:hAnsi="Times New Roman" w:cs="Times New Roman"/>
                <w:b/>
                <w:sz w:val="24"/>
                <w:szCs w:val="24"/>
              </w:rPr>
              <w:t>1.</w:t>
            </w:r>
          </w:p>
        </w:tc>
        <w:tc>
          <w:tcPr>
            <w:tcW w:w="4391" w:type="dxa"/>
          </w:tcPr>
          <w:p w14:paraId="28B94FA6" w14:textId="32F66A5B" w:rsidR="009675BC" w:rsidRPr="00866BFF" w:rsidRDefault="009675BC" w:rsidP="009675BC">
            <w:pPr>
              <w:rPr>
                <w:rFonts w:ascii="Times New Roman" w:hAnsi="Times New Roman" w:cs="Times New Roman"/>
                <w:sz w:val="24"/>
                <w:szCs w:val="24"/>
                <w:lang w:val="en-US"/>
              </w:rPr>
            </w:pPr>
            <w:r w:rsidRPr="00866BFF">
              <w:rPr>
                <w:rFonts w:ascii="Times New Roman" w:hAnsi="Times New Roman" w:cs="Times New Roman"/>
                <w:b/>
                <w:bCs/>
                <w:sz w:val="24"/>
                <w:szCs w:val="24"/>
                <w:lang w:val="en-US"/>
              </w:rPr>
              <w:t>Introduction to Banquets &amp; Conferences (BQ)</w:t>
            </w:r>
          </w:p>
          <w:p w14:paraId="6831491A" w14:textId="6335B93F" w:rsidR="009675BC" w:rsidRPr="004D785D" w:rsidRDefault="009675BC" w:rsidP="009675BC">
            <w:pPr>
              <w:rPr>
                <w:rFonts w:ascii="Times New Roman" w:hAnsi="Times New Roman" w:cs="Times New Roman"/>
                <w:sz w:val="24"/>
                <w:szCs w:val="24"/>
              </w:rPr>
            </w:pPr>
            <w:r w:rsidRPr="009675BC">
              <w:rPr>
                <w:rFonts w:ascii="Times New Roman" w:hAnsi="Times New Roman" w:cs="Times New Roman"/>
                <w:sz w:val="24"/>
                <w:szCs w:val="24"/>
              </w:rPr>
              <w:t xml:space="preserve">• Staff-based department structure </w:t>
            </w:r>
          </w:p>
          <w:p w14:paraId="61D2135D" w14:textId="7A457835" w:rsidR="00767455" w:rsidRPr="004D785D" w:rsidRDefault="00767455" w:rsidP="009675BC">
            <w:pPr>
              <w:rPr>
                <w:rFonts w:ascii="Times New Roman" w:hAnsi="Times New Roman" w:cs="Times New Roman"/>
                <w:sz w:val="24"/>
                <w:szCs w:val="24"/>
              </w:rPr>
            </w:pPr>
          </w:p>
        </w:tc>
        <w:tc>
          <w:tcPr>
            <w:tcW w:w="1982" w:type="dxa"/>
            <w:vAlign w:val="center"/>
          </w:tcPr>
          <w:p w14:paraId="473CBAC0" w14:textId="642356E4" w:rsidR="00767455" w:rsidRDefault="007C12C5" w:rsidP="00EC4532">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58EF4AAF" w14:textId="67C98074" w:rsidR="009C23AF" w:rsidRPr="004D785D" w:rsidRDefault="009C23AF" w:rsidP="00EC4532">
            <w:pPr>
              <w:rPr>
                <w:rFonts w:ascii="Times New Roman" w:hAnsi="Times New Roman" w:cs="Times New Roman"/>
                <w:sz w:val="24"/>
                <w:szCs w:val="24"/>
              </w:rPr>
            </w:pPr>
            <w:r>
              <w:rPr>
                <w:rFonts w:ascii="Times New Roman" w:hAnsi="Times New Roman" w:cs="Times New Roman"/>
                <w:sz w:val="24"/>
                <w:szCs w:val="24"/>
              </w:rPr>
              <w:t>K_W07</w:t>
            </w:r>
          </w:p>
          <w:p w14:paraId="4ECBAA63" w14:textId="233D002A" w:rsidR="00576ED1" w:rsidRPr="004D785D" w:rsidRDefault="00576ED1" w:rsidP="00EC4532">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686E2BD1" w14:textId="77777777" w:rsidR="00EC4532" w:rsidRDefault="00EC4532" w:rsidP="00EC4532">
            <w:pPr>
              <w:rPr>
                <w:rFonts w:ascii="Times New Roman" w:hAnsi="Times New Roman" w:cs="Times New Roman"/>
                <w:sz w:val="24"/>
                <w:szCs w:val="24"/>
              </w:rPr>
            </w:pPr>
            <w:r w:rsidRPr="004D785D">
              <w:rPr>
                <w:rFonts w:ascii="Times New Roman" w:hAnsi="Times New Roman" w:cs="Times New Roman"/>
                <w:sz w:val="24"/>
                <w:szCs w:val="24"/>
              </w:rPr>
              <w:t>K_K01; K_K05;</w:t>
            </w:r>
          </w:p>
          <w:p w14:paraId="533DD0C4" w14:textId="73FC2801" w:rsidR="00DC4B89" w:rsidRPr="004D785D" w:rsidRDefault="00DC4B89" w:rsidP="00EC4532">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26259A76" w14:textId="77777777" w:rsidR="00767455" w:rsidRDefault="00EC4532" w:rsidP="00BA1302">
            <w:pPr>
              <w:jc w:val="both"/>
              <w:rPr>
                <w:rFonts w:ascii="Times New Roman" w:hAnsi="Times New Roman" w:cs="Times New Roman"/>
                <w:sz w:val="24"/>
                <w:szCs w:val="24"/>
              </w:rPr>
            </w:pPr>
            <w:r w:rsidRPr="004D785D">
              <w:rPr>
                <w:rFonts w:ascii="Times New Roman" w:hAnsi="Times New Roman" w:cs="Times New Roman"/>
                <w:sz w:val="24"/>
                <w:szCs w:val="24"/>
              </w:rPr>
              <w:t>Lecture</w:t>
            </w:r>
          </w:p>
          <w:p w14:paraId="057EE452" w14:textId="3CC520F5" w:rsidR="00722C87" w:rsidRPr="004D785D" w:rsidRDefault="00722C87" w:rsidP="00BA1302">
            <w:pPr>
              <w:jc w:val="both"/>
              <w:rPr>
                <w:rFonts w:ascii="Times New Roman" w:hAnsi="Times New Roman" w:cs="Times New Roman"/>
                <w:sz w:val="24"/>
                <w:szCs w:val="24"/>
              </w:rPr>
            </w:pPr>
            <w:r>
              <w:rPr>
                <w:rFonts w:ascii="Times New Roman" w:hAnsi="Times New Roman" w:cs="Times New Roman"/>
                <w:sz w:val="24"/>
                <w:szCs w:val="24"/>
              </w:rPr>
              <w:t xml:space="preserve">Exercise </w:t>
            </w:r>
          </w:p>
        </w:tc>
      </w:tr>
      <w:tr w:rsidR="00DC4B89" w:rsidRPr="004D785D" w14:paraId="741222BE" w14:textId="77777777" w:rsidTr="009675BC">
        <w:tc>
          <w:tcPr>
            <w:tcW w:w="570" w:type="dxa"/>
            <w:vAlign w:val="center"/>
          </w:tcPr>
          <w:p w14:paraId="432115B6"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2.</w:t>
            </w:r>
          </w:p>
        </w:tc>
        <w:tc>
          <w:tcPr>
            <w:tcW w:w="4391" w:type="dxa"/>
          </w:tcPr>
          <w:p w14:paraId="642A8769" w14:textId="0421F559" w:rsidR="00DC4B89" w:rsidRPr="00866BFF" w:rsidRDefault="00DC4B89" w:rsidP="00DC4B89">
            <w:pPr>
              <w:rPr>
                <w:rFonts w:ascii="Times New Roman" w:hAnsi="Times New Roman" w:cs="Times New Roman"/>
                <w:b/>
                <w:bCs/>
                <w:sz w:val="24"/>
                <w:szCs w:val="24"/>
                <w:lang w:val="en-US"/>
              </w:rPr>
            </w:pPr>
            <w:r w:rsidRPr="00866BFF">
              <w:rPr>
                <w:rFonts w:ascii="Times New Roman" w:hAnsi="Times New Roman" w:cs="Times New Roman"/>
                <w:b/>
                <w:bCs/>
                <w:sz w:val="24"/>
                <w:szCs w:val="24"/>
                <w:lang w:val="en-US"/>
              </w:rPr>
              <w:t>Introduction to Banquets &amp; Conferences (BQ)</w:t>
            </w:r>
          </w:p>
          <w:p w14:paraId="674ACAB2" w14:textId="12DEACE0"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sz w:val="24"/>
                <w:szCs w:val="24"/>
                <w:lang w:val="en-US"/>
              </w:rPr>
              <w:t>• Planning the working hours of the banquet department</w:t>
            </w:r>
          </w:p>
        </w:tc>
        <w:tc>
          <w:tcPr>
            <w:tcW w:w="1982" w:type="dxa"/>
            <w:vAlign w:val="center"/>
          </w:tcPr>
          <w:p w14:paraId="028710E7"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12A0188E" w14:textId="7777777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K_W07</w:t>
            </w:r>
          </w:p>
          <w:p w14:paraId="22DAC0A1"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3D1C9E14"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3B4EF7DD" w14:textId="0DE94AF2"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2672E2D4" w14:textId="77777777" w:rsidR="00DC4B89" w:rsidRDefault="00DC4B89" w:rsidP="00DC4B89">
            <w:pPr>
              <w:jc w:val="both"/>
              <w:rPr>
                <w:rFonts w:ascii="Times New Roman" w:hAnsi="Times New Roman" w:cs="Times New Roman"/>
                <w:sz w:val="24"/>
                <w:szCs w:val="24"/>
              </w:rPr>
            </w:pPr>
            <w:r w:rsidRPr="004D785D">
              <w:rPr>
                <w:rFonts w:ascii="Times New Roman" w:hAnsi="Times New Roman" w:cs="Times New Roman"/>
                <w:sz w:val="24"/>
                <w:szCs w:val="24"/>
              </w:rPr>
              <w:t>Lecture</w:t>
            </w:r>
          </w:p>
          <w:p w14:paraId="5F87B406" w14:textId="2074B4A9" w:rsidR="00DC4B89" w:rsidRPr="004D785D" w:rsidRDefault="00DC4B89" w:rsidP="00DC4B89">
            <w:pPr>
              <w:jc w:val="both"/>
              <w:rPr>
                <w:rFonts w:ascii="Times New Roman" w:hAnsi="Times New Roman" w:cs="Times New Roman"/>
                <w:sz w:val="24"/>
                <w:szCs w:val="24"/>
              </w:rPr>
            </w:pPr>
            <w:r>
              <w:rPr>
                <w:rFonts w:ascii="Times New Roman" w:hAnsi="Times New Roman" w:cs="Times New Roman"/>
                <w:sz w:val="24"/>
                <w:szCs w:val="24"/>
              </w:rPr>
              <w:t>Exercise</w:t>
            </w:r>
          </w:p>
        </w:tc>
      </w:tr>
      <w:tr w:rsidR="00DC4B89" w:rsidRPr="004D785D" w14:paraId="07C95966" w14:textId="77777777" w:rsidTr="009675BC">
        <w:tc>
          <w:tcPr>
            <w:tcW w:w="570" w:type="dxa"/>
            <w:vAlign w:val="center"/>
          </w:tcPr>
          <w:p w14:paraId="76CBC7AF"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3.</w:t>
            </w:r>
          </w:p>
        </w:tc>
        <w:tc>
          <w:tcPr>
            <w:tcW w:w="4391" w:type="dxa"/>
          </w:tcPr>
          <w:p w14:paraId="7D839598" w14:textId="2C03792B" w:rsidR="00DC4B89" w:rsidRPr="00866BFF" w:rsidRDefault="00DC4B89" w:rsidP="00DC4B89">
            <w:pPr>
              <w:rPr>
                <w:rFonts w:ascii="Times New Roman" w:hAnsi="Times New Roman" w:cs="Times New Roman"/>
                <w:b/>
                <w:bCs/>
                <w:sz w:val="24"/>
                <w:szCs w:val="24"/>
                <w:lang w:val="en-US"/>
              </w:rPr>
            </w:pPr>
            <w:r w:rsidRPr="00866BFF">
              <w:rPr>
                <w:rFonts w:ascii="Times New Roman" w:hAnsi="Times New Roman" w:cs="Times New Roman"/>
                <w:b/>
                <w:bCs/>
                <w:sz w:val="24"/>
                <w:szCs w:val="24"/>
                <w:lang w:val="en-US"/>
              </w:rPr>
              <w:t>Introduction to Banquets &amp; Conferences (BQ)</w:t>
            </w:r>
          </w:p>
          <w:p w14:paraId="3C0EF516" w14:textId="6691381F"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sz w:val="24"/>
                <w:szCs w:val="24"/>
                <w:lang w:val="en-US"/>
              </w:rPr>
              <w:t>• Preparation of banquet halls</w:t>
            </w:r>
          </w:p>
          <w:p w14:paraId="02B87DBD" w14:textId="1F107EFB"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sz w:val="24"/>
                <w:szCs w:val="24"/>
                <w:lang w:val="en-US"/>
              </w:rPr>
              <w:t>• Five-star conference service</w:t>
            </w:r>
          </w:p>
        </w:tc>
        <w:tc>
          <w:tcPr>
            <w:tcW w:w="1982" w:type="dxa"/>
            <w:vAlign w:val="center"/>
          </w:tcPr>
          <w:p w14:paraId="2CB8698C"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39B5F055" w14:textId="7777777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K_W07</w:t>
            </w:r>
          </w:p>
          <w:p w14:paraId="13D1C9DE"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723A0D15"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7ABC6431" w14:textId="3814CAC0"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4176AFB2" w14:textId="77777777" w:rsidR="00DC4B89" w:rsidRDefault="00DC4B89" w:rsidP="00DC4B89">
            <w:pPr>
              <w:jc w:val="both"/>
              <w:rPr>
                <w:rFonts w:ascii="Times New Roman" w:hAnsi="Times New Roman" w:cs="Times New Roman"/>
                <w:sz w:val="24"/>
                <w:szCs w:val="24"/>
              </w:rPr>
            </w:pPr>
            <w:r w:rsidRPr="004D785D">
              <w:rPr>
                <w:rFonts w:ascii="Times New Roman" w:hAnsi="Times New Roman" w:cs="Times New Roman"/>
                <w:sz w:val="24"/>
                <w:szCs w:val="24"/>
              </w:rPr>
              <w:t>Lecture</w:t>
            </w:r>
          </w:p>
          <w:p w14:paraId="285CB646" w14:textId="013F0A4C" w:rsidR="00DC4B89" w:rsidRPr="004D785D" w:rsidRDefault="00DC4B89" w:rsidP="00DC4B89">
            <w:pPr>
              <w:jc w:val="both"/>
              <w:rPr>
                <w:rFonts w:ascii="Times New Roman" w:hAnsi="Times New Roman" w:cs="Times New Roman"/>
                <w:sz w:val="24"/>
                <w:szCs w:val="24"/>
              </w:rPr>
            </w:pPr>
            <w:r>
              <w:rPr>
                <w:rFonts w:ascii="Times New Roman" w:hAnsi="Times New Roman" w:cs="Times New Roman"/>
                <w:sz w:val="24"/>
                <w:szCs w:val="24"/>
              </w:rPr>
              <w:t>Exercise</w:t>
            </w:r>
          </w:p>
        </w:tc>
      </w:tr>
      <w:tr w:rsidR="00DC4B89" w:rsidRPr="004D785D" w14:paraId="0E55CFC3" w14:textId="77777777" w:rsidTr="009675BC">
        <w:tc>
          <w:tcPr>
            <w:tcW w:w="570" w:type="dxa"/>
            <w:vAlign w:val="center"/>
          </w:tcPr>
          <w:p w14:paraId="2C7C3266"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5.</w:t>
            </w:r>
          </w:p>
        </w:tc>
        <w:tc>
          <w:tcPr>
            <w:tcW w:w="4391" w:type="dxa"/>
          </w:tcPr>
          <w:p w14:paraId="4A5B5233" w14:textId="3F714710" w:rsidR="00DC4B89" w:rsidRPr="00866BFF" w:rsidRDefault="00DC4B89" w:rsidP="00DC4B89">
            <w:pPr>
              <w:rPr>
                <w:rFonts w:ascii="Times New Roman" w:hAnsi="Times New Roman" w:cs="Times New Roman"/>
                <w:b/>
                <w:bCs/>
                <w:sz w:val="24"/>
                <w:szCs w:val="24"/>
                <w:lang w:val="en-US"/>
              </w:rPr>
            </w:pPr>
            <w:r w:rsidRPr="00866BFF">
              <w:rPr>
                <w:rFonts w:ascii="Times New Roman" w:hAnsi="Times New Roman" w:cs="Times New Roman"/>
                <w:b/>
                <w:bCs/>
                <w:sz w:val="24"/>
                <w:szCs w:val="24"/>
                <w:lang w:val="en-US"/>
              </w:rPr>
              <w:t>Introduction to Banquets &amp; Conferences (BQ)</w:t>
            </w:r>
          </w:p>
          <w:p w14:paraId="33A63990" w14:textId="77C00DFB" w:rsidR="00DC4B89" w:rsidRPr="004D785D" w:rsidRDefault="00DC4B89" w:rsidP="00DC4B89">
            <w:pPr>
              <w:rPr>
                <w:rFonts w:ascii="Times New Roman" w:hAnsi="Times New Roman" w:cs="Times New Roman"/>
                <w:sz w:val="24"/>
                <w:szCs w:val="24"/>
              </w:rPr>
            </w:pPr>
            <w:r w:rsidRPr="009675BC">
              <w:rPr>
                <w:rFonts w:ascii="Times New Roman" w:hAnsi="Times New Roman" w:cs="Times New Roman"/>
                <w:sz w:val="24"/>
                <w:szCs w:val="24"/>
              </w:rPr>
              <w:t>• Banquet infrastructure capabilities</w:t>
            </w:r>
          </w:p>
        </w:tc>
        <w:tc>
          <w:tcPr>
            <w:tcW w:w="1982" w:type="dxa"/>
            <w:vAlign w:val="center"/>
          </w:tcPr>
          <w:p w14:paraId="5295E8A4"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5C0ABB7C" w14:textId="7777777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K_W07</w:t>
            </w:r>
          </w:p>
          <w:p w14:paraId="22C77112"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0AFB203C" w14:textId="5295A87C"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tc>
        <w:tc>
          <w:tcPr>
            <w:tcW w:w="2119" w:type="dxa"/>
          </w:tcPr>
          <w:p w14:paraId="009CD85C" w14:textId="77777777" w:rsidR="00DC4B89" w:rsidRDefault="00DC4B89" w:rsidP="00DC4B89">
            <w:pPr>
              <w:jc w:val="both"/>
              <w:rPr>
                <w:rFonts w:ascii="Times New Roman" w:hAnsi="Times New Roman" w:cs="Times New Roman"/>
                <w:sz w:val="24"/>
                <w:szCs w:val="24"/>
              </w:rPr>
            </w:pPr>
            <w:r w:rsidRPr="004D785D">
              <w:rPr>
                <w:rFonts w:ascii="Times New Roman" w:hAnsi="Times New Roman" w:cs="Times New Roman"/>
                <w:sz w:val="24"/>
                <w:szCs w:val="24"/>
              </w:rPr>
              <w:t>Lecture</w:t>
            </w:r>
          </w:p>
          <w:p w14:paraId="5F1045E2" w14:textId="1C24F56D"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Exercise</w:t>
            </w:r>
          </w:p>
        </w:tc>
      </w:tr>
      <w:tr w:rsidR="00DC4B89" w:rsidRPr="004D785D" w14:paraId="237FC09B" w14:textId="77777777" w:rsidTr="009675BC">
        <w:tc>
          <w:tcPr>
            <w:tcW w:w="570" w:type="dxa"/>
            <w:vAlign w:val="center"/>
          </w:tcPr>
          <w:p w14:paraId="0D102B75"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6.</w:t>
            </w:r>
          </w:p>
        </w:tc>
        <w:tc>
          <w:tcPr>
            <w:tcW w:w="4391" w:type="dxa"/>
          </w:tcPr>
          <w:p w14:paraId="2F455BB3" w14:textId="4ECA00D7"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b/>
                <w:bCs/>
                <w:sz w:val="24"/>
                <w:szCs w:val="24"/>
                <w:lang w:val="en-US"/>
              </w:rPr>
              <w:t>Introduction to Banquets &amp; Conferences (BQ)</w:t>
            </w:r>
          </w:p>
          <w:p w14:paraId="405FE326" w14:textId="39DFF776"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sz w:val="24"/>
                <w:szCs w:val="24"/>
                <w:lang w:val="en-US"/>
              </w:rPr>
              <w:t>• Banquet offer from A-Z</w:t>
            </w:r>
          </w:p>
        </w:tc>
        <w:tc>
          <w:tcPr>
            <w:tcW w:w="1982" w:type="dxa"/>
            <w:vAlign w:val="center"/>
          </w:tcPr>
          <w:p w14:paraId="05E668DE" w14:textId="5CDB47A8"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K_W02K_W06; K_W07</w:t>
            </w:r>
          </w:p>
          <w:p w14:paraId="7351C96A"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3999F2C2" w14:textId="666EB085"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tc>
        <w:tc>
          <w:tcPr>
            <w:tcW w:w="2119" w:type="dxa"/>
          </w:tcPr>
          <w:p w14:paraId="712D9431" w14:textId="77777777" w:rsidR="00DC4B89" w:rsidRDefault="00DC4B89" w:rsidP="00DC4B89">
            <w:pPr>
              <w:jc w:val="both"/>
              <w:rPr>
                <w:rFonts w:ascii="Times New Roman" w:hAnsi="Times New Roman" w:cs="Times New Roman"/>
                <w:sz w:val="24"/>
                <w:szCs w:val="24"/>
              </w:rPr>
            </w:pPr>
            <w:r w:rsidRPr="004D785D">
              <w:rPr>
                <w:rFonts w:ascii="Times New Roman" w:hAnsi="Times New Roman" w:cs="Times New Roman"/>
                <w:sz w:val="24"/>
                <w:szCs w:val="24"/>
              </w:rPr>
              <w:t>Lecture</w:t>
            </w:r>
          </w:p>
          <w:p w14:paraId="6202E107" w14:textId="7C9B219F"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 xml:space="preserve">Exercise </w:t>
            </w:r>
          </w:p>
        </w:tc>
      </w:tr>
      <w:tr w:rsidR="00DC4B89" w:rsidRPr="004D785D" w14:paraId="1F2E8623" w14:textId="77777777" w:rsidTr="009675BC">
        <w:tc>
          <w:tcPr>
            <w:tcW w:w="570" w:type="dxa"/>
            <w:vAlign w:val="center"/>
          </w:tcPr>
          <w:p w14:paraId="770CC5D5"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7.</w:t>
            </w:r>
          </w:p>
        </w:tc>
        <w:tc>
          <w:tcPr>
            <w:tcW w:w="4391" w:type="dxa"/>
          </w:tcPr>
          <w:p w14:paraId="4C6F96C1" w14:textId="46E2B1FE"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b/>
                <w:bCs/>
                <w:sz w:val="24"/>
                <w:szCs w:val="24"/>
                <w:lang w:val="en-US"/>
              </w:rPr>
              <w:t>Introduction to Banquets &amp; Conferences (BQ)</w:t>
            </w:r>
          </w:p>
          <w:p w14:paraId="400E802E" w14:textId="1DB433B2"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sz w:val="24"/>
                <w:szCs w:val="24"/>
                <w:lang w:val="en-US"/>
              </w:rPr>
              <w:t>• Guest and customer service during events</w:t>
            </w:r>
          </w:p>
        </w:tc>
        <w:tc>
          <w:tcPr>
            <w:tcW w:w="1982" w:type="dxa"/>
            <w:vAlign w:val="center"/>
          </w:tcPr>
          <w:p w14:paraId="61E6AC4F"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K_W02K_W03.K_W06</w:t>
            </w:r>
          </w:p>
          <w:p w14:paraId="696D40B1" w14:textId="7777777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K_W07</w:t>
            </w:r>
          </w:p>
          <w:p w14:paraId="1F57B905"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0361ABD1"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07582BAC" w14:textId="550930D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67B00C46" w14:textId="77777777" w:rsidR="00DC4B89" w:rsidRDefault="00DC4B89" w:rsidP="00DC4B89">
            <w:pPr>
              <w:jc w:val="both"/>
              <w:rPr>
                <w:rFonts w:ascii="Times New Roman" w:hAnsi="Times New Roman" w:cs="Times New Roman"/>
                <w:sz w:val="24"/>
                <w:szCs w:val="24"/>
              </w:rPr>
            </w:pPr>
            <w:r w:rsidRPr="004D785D">
              <w:rPr>
                <w:rFonts w:ascii="Times New Roman" w:hAnsi="Times New Roman" w:cs="Times New Roman"/>
                <w:sz w:val="24"/>
                <w:szCs w:val="24"/>
              </w:rPr>
              <w:t>Lecture</w:t>
            </w:r>
          </w:p>
          <w:p w14:paraId="5C90197C" w14:textId="67D3C27A"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Exercise</w:t>
            </w:r>
          </w:p>
        </w:tc>
      </w:tr>
      <w:tr w:rsidR="00DC4B89" w:rsidRPr="004D785D" w14:paraId="278C995A" w14:textId="77777777" w:rsidTr="009675BC">
        <w:tc>
          <w:tcPr>
            <w:tcW w:w="570" w:type="dxa"/>
            <w:vAlign w:val="center"/>
          </w:tcPr>
          <w:p w14:paraId="56DCA941"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8.</w:t>
            </w:r>
          </w:p>
        </w:tc>
        <w:tc>
          <w:tcPr>
            <w:tcW w:w="4391" w:type="dxa"/>
          </w:tcPr>
          <w:p w14:paraId="7E3799DE" w14:textId="4FBC1707" w:rsidR="00DC4B89" w:rsidRPr="00866BFF" w:rsidRDefault="00DC4B89" w:rsidP="00DC4B89">
            <w:pPr>
              <w:rPr>
                <w:rFonts w:ascii="Times New Roman" w:hAnsi="Times New Roman" w:cs="Times New Roman"/>
                <w:b/>
                <w:bCs/>
                <w:sz w:val="24"/>
                <w:szCs w:val="24"/>
                <w:lang w:val="en-US"/>
              </w:rPr>
            </w:pPr>
            <w:r w:rsidRPr="00866BFF">
              <w:rPr>
                <w:rFonts w:ascii="Times New Roman" w:hAnsi="Times New Roman" w:cs="Times New Roman"/>
                <w:b/>
                <w:bCs/>
                <w:sz w:val="24"/>
                <w:szCs w:val="24"/>
                <w:lang w:val="en-US"/>
              </w:rPr>
              <w:t>Banquet &amp; Event Sales (Sales)</w:t>
            </w:r>
          </w:p>
          <w:p w14:paraId="6A5619D2" w14:textId="20739896"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 Preparation of the offer </w:t>
            </w:r>
          </w:p>
        </w:tc>
        <w:tc>
          <w:tcPr>
            <w:tcW w:w="1982" w:type="dxa"/>
            <w:vAlign w:val="center"/>
          </w:tcPr>
          <w:p w14:paraId="0C8D93A5" w14:textId="1723EBDD"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K_W02K_W06; K_W07</w:t>
            </w:r>
          </w:p>
          <w:p w14:paraId="2E65D9E3"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1464B51B"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04298D1F" w14:textId="768485E7"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31B736DB" w14:textId="77777777" w:rsidR="00DC4B89" w:rsidRDefault="00DC4B89" w:rsidP="00DC4B89">
            <w:pPr>
              <w:jc w:val="both"/>
              <w:rPr>
                <w:rFonts w:ascii="Times New Roman" w:hAnsi="Times New Roman" w:cs="Times New Roman"/>
                <w:sz w:val="24"/>
                <w:szCs w:val="24"/>
              </w:rPr>
            </w:pPr>
            <w:r w:rsidRPr="004D785D">
              <w:rPr>
                <w:rFonts w:ascii="Times New Roman" w:hAnsi="Times New Roman" w:cs="Times New Roman"/>
                <w:sz w:val="24"/>
                <w:szCs w:val="24"/>
              </w:rPr>
              <w:t>Lecture</w:t>
            </w:r>
          </w:p>
          <w:p w14:paraId="49178D17" w14:textId="5CC03D1C"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Exercise</w:t>
            </w:r>
          </w:p>
        </w:tc>
      </w:tr>
      <w:tr w:rsidR="00DC4B89" w:rsidRPr="004D785D" w14:paraId="79B44A20" w14:textId="77777777" w:rsidTr="009675BC">
        <w:tc>
          <w:tcPr>
            <w:tcW w:w="570" w:type="dxa"/>
            <w:vAlign w:val="center"/>
          </w:tcPr>
          <w:p w14:paraId="57E3DE0C"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lastRenderedPageBreak/>
              <w:t>9.</w:t>
            </w:r>
          </w:p>
        </w:tc>
        <w:tc>
          <w:tcPr>
            <w:tcW w:w="4391" w:type="dxa"/>
          </w:tcPr>
          <w:p w14:paraId="629DA2D7" w14:textId="0FD5F5BA" w:rsidR="00DC4B89" w:rsidRPr="00866BFF" w:rsidRDefault="00DC4B89" w:rsidP="00DC4B89">
            <w:pPr>
              <w:rPr>
                <w:rFonts w:ascii="Times New Roman" w:hAnsi="Times New Roman" w:cs="Times New Roman"/>
                <w:b/>
                <w:bCs/>
                <w:sz w:val="24"/>
                <w:szCs w:val="24"/>
                <w:lang w:val="en-US"/>
              </w:rPr>
            </w:pPr>
            <w:r w:rsidRPr="00866BFF">
              <w:rPr>
                <w:rFonts w:ascii="Times New Roman" w:hAnsi="Times New Roman" w:cs="Times New Roman"/>
                <w:b/>
                <w:bCs/>
                <w:sz w:val="24"/>
                <w:szCs w:val="24"/>
                <w:lang w:val="en-US"/>
              </w:rPr>
              <w:t xml:space="preserve">Banquet &amp; Event Sales (Sales) </w:t>
            </w:r>
          </w:p>
          <w:p w14:paraId="5BCA4FB8" w14:textId="2EA4A039"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sz w:val="24"/>
                <w:szCs w:val="24"/>
                <w:lang w:val="en-US"/>
              </w:rPr>
              <w:t>• Journey from inquiry to event</w:t>
            </w:r>
          </w:p>
        </w:tc>
        <w:tc>
          <w:tcPr>
            <w:tcW w:w="1982" w:type="dxa"/>
            <w:vAlign w:val="center"/>
          </w:tcPr>
          <w:p w14:paraId="383FB969" w14:textId="373E4A38"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K_W02K_W06; K_W07</w:t>
            </w:r>
          </w:p>
          <w:p w14:paraId="7FB8BA6C"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6CD4B3CC"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7B612C1E" w14:textId="37028EF9"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55F534EF" w14:textId="5917F3C7" w:rsidR="00DC4B89" w:rsidRDefault="00DC4B89" w:rsidP="00DC4B89">
            <w:pPr>
              <w:jc w:val="both"/>
              <w:rPr>
                <w:rFonts w:ascii="Times New Roman" w:hAnsi="Times New Roman" w:cs="Times New Roman"/>
                <w:sz w:val="24"/>
                <w:szCs w:val="24"/>
              </w:rPr>
            </w:pPr>
            <w:r w:rsidRPr="00054D5F">
              <w:rPr>
                <w:rFonts w:ascii="Times New Roman" w:hAnsi="Times New Roman" w:cs="Times New Roman"/>
                <w:sz w:val="24"/>
                <w:szCs w:val="24"/>
              </w:rPr>
              <w:t xml:space="preserve">Lecture </w:t>
            </w:r>
          </w:p>
          <w:p w14:paraId="59E678C7" w14:textId="3AFCA5E4"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Exercise</w:t>
            </w:r>
          </w:p>
        </w:tc>
      </w:tr>
      <w:tr w:rsidR="00DC4B89" w:rsidRPr="004D785D" w14:paraId="02F74926" w14:textId="77777777" w:rsidTr="009675BC">
        <w:tc>
          <w:tcPr>
            <w:tcW w:w="570" w:type="dxa"/>
            <w:vAlign w:val="center"/>
          </w:tcPr>
          <w:p w14:paraId="148C93AE" w14:textId="77777777" w:rsidR="00DC4B89" w:rsidRPr="004D785D" w:rsidRDefault="00DC4B89" w:rsidP="00DC4B89">
            <w:pPr>
              <w:rPr>
                <w:rFonts w:ascii="Times New Roman" w:hAnsi="Times New Roman" w:cs="Times New Roman"/>
                <w:b/>
                <w:sz w:val="24"/>
                <w:szCs w:val="24"/>
              </w:rPr>
            </w:pPr>
            <w:r w:rsidRPr="004D785D">
              <w:rPr>
                <w:rFonts w:ascii="Times New Roman" w:hAnsi="Times New Roman" w:cs="Times New Roman"/>
                <w:b/>
                <w:sz w:val="24"/>
                <w:szCs w:val="24"/>
              </w:rPr>
              <w:t>10.</w:t>
            </w:r>
          </w:p>
        </w:tc>
        <w:tc>
          <w:tcPr>
            <w:tcW w:w="4391" w:type="dxa"/>
          </w:tcPr>
          <w:p w14:paraId="6BDCF15D" w14:textId="52E9C7CF" w:rsidR="00DC4B89" w:rsidRPr="00866BFF" w:rsidRDefault="00DC4B89" w:rsidP="00DC4B89">
            <w:pPr>
              <w:rPr>
                <w:rFonts w:ascii="Times New Roman" w:hAnsi="Times New Roman" w:cs="Times New Roman"/>
                <w:b/>
                <w:bCs/>
                <w:sz w:val="24"/>
                <w:szCs w:val="24"/>
                <w:lang w:val="en-US"/>
              </w:rPr>
            </w:pPr>
            <w:r w:rsidRPr="00866BFF">
              <w:rPr>
                <w:rFonts w:ascii="Times New Roman" w:hAnsi="Times New Roman" w:cs="Times New Roman"/>
                <w:b/>
                <w:bCs/>
                <w:sz w:val="24"/>
                <w:szCs w:val="24"/>
                <w:lang w:val="en-US"/>
              </w:rPr>
              <w:t>Banquet &amp; Event Sales (Sales)</w:t>
            </w:r>
          </w:p>
          <w:p w14:paraId="700A3CF8" w14:textId="2A56935D" w:rsidR="00DC4B89" w:rsidRPr="00866BFF" w:rsidRDefault="00DC4B89" w:rsidP="00DC4B89">
            <w:pPr>
              <w:rPr>
                <w:rFonts w:ascii="Times New Roman" w:hAnsi="Times New Roman" w:cs="Times New Roman"/>
                <w:sz w:val="24"/>
                <w:szCs w:val="24"/>
                <w:lang w:val="en-US"/>
              </w:rPr>
            </w:pPr>
            <w:r w:rsidRPr="00866BFF">
              <w:rPr>
                <w:rFonts w:ascii="Times New Roman" w:hAnsi="Times New Roman" w:cs="Times New Roman"/>
                <w:sz w:val="24"/>
                <w:szCs w:val="24"/>
                <w:lang w:val="en-US"/>
              </w:rPr>
              <w:t>• Implementation of budget assumptions</w:t>
            </w:r>
          </w:p>
        </w:tc>
        <w:tc>
          <w:tcPr>
            <w:tcW w:w="1982" w:type="dxa"/>
            <w:vAlign w:val="center"/>
          </w:tcPr>
          <w:p w14:paraId="5DBC6C1A" w14:textId="40723E0B"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K_W01; K_W02K_W06; K_W07</w:t>
            </w:r>
          </w:p>
          <w:p w14:paraId="208C1A9B" w14:textId="77777777" w:rsidR="00DC4B89" w:rsidRPr="004D785D"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K_U01; K_U02K_U04</w:t>
            </w:r>
          </w:p>
          <w:p w14:paraId="39E57B22" w14:textId="77777777" w:rsidR="00DC4B89" w:rsidRDefault="00DC4B89" w:rsidP="00DC4B89">
            <w:pPr>
              <w:rPr>
                <w:rFonts w:ascii="Times New Roman" w:hAnsi="Times New Roman" w:cs="Times New Roman"/>
                <w:sz w:val="24"/>
                <w:szCs w:val="24"/>
              </w:rPr>
            </w:pPr>
            <w:r w:rsidRPr="004D785D">
              <w:rPr>
                <w:rFonts w:ascii="Times New Roman" w:hAnsi="Times New Roman" w:cs="Times New Roman"/>
                <w:sz w:val="24"/>
                <w:szCs w:val="24"/>
              </w:rPr>
              <w:t>K_K01; K_K05;</w:t>
            </w:r>
          </w:p>
          <w:p w14:paraId="53D1F03A" w14:textId="33B1A47D"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K_K07</w:t>
            </w:r>
          </w:p>
        </w:tc>
        <w:tc>
          <w:tcPr>
            <w:tcW w:w="2119" w:type="dxa"/>
          </w:tcPr>
          <w:p w14:paraId="3F51E562" w14:textId="77777777" w:rsidR="00DC4B89" w:rsidRDefault="00DC4B89" w:rsidP="00DC4B89">
            <w:pPr>
              <w:jc w:val="both"/>
              <w:rPr>
                <w:rFonts w:ascii="Times New Roman" w:hAnsi="Times New Roman" w:cs="Times New Roman"/>
                <w:sz w:val="24"/>
                <w:szCs w:val="24"/>
              </w:rPr>
            </w:pPr>
            <w:r w:rsidRPr="004D785D">
              <w:rPr>
                <w:rFonts w:ascii="Times New Roman" w:hAnsi="Times New Roman" w:cs="Times New Roman"/>
                <w:sz w:val="24"/>
                <w:szCs w:val="24"/>
              </w:rPr>
              <w:t>Lecture</w:t>
            </w:r>
          </w:p>
          <w:p w14:paraId="37F9BDE8" w14:textId="43D9C6BB" w:rsidR="00DC4B89" w:rsidRPr="004D785D" w:rsidRDefault="00DC4B89" w:rsidP="00DC4B89">
            <w:pPr>
              <w:rPr>
                <w:rFonts w:ascii="Times New Roman" w:hAnsi="Times New Roman" w:cs="Times New Roman"/>
                <w:sz w:val="24"/>
                <w:szCs w:val="24"/>
              </w:rPr>
            </w:pPr>
            <w:r>
              <w:rPr>
                <w:rFonts w:ascii="Times New Roman" w:hAnsi="Times New Roman" w:cs="Times New Roman"/>
                <w:sz w:val="24"/>
                <w:szCs w:val="24"/>
              </w:rPr>
              <w:t>Exercise</w:t>
            </w:r>
          </w:p>
        </w:tc>
      </w:tr>
    </w:tbl>
    <w:p w14:paraId="63BDDE71" w14:textId="77777777" w:rsidR="00B97FF3" w:rsidRPr="004D785D" w:rsidRDefault="00B97FF3" w:rsidP="00EC4532">
      <w:pPr>
        <w:rPr>
          <w:rFonts w:ascii="Times New Roman" w:hAnsi="Times New Roman" w:cs="Times New Roman"/>
          <w:b/>
          <w:sz w:val="24"/>
          <w:szCs w:val="24"/>
        </w:rPr>
      </w:pPr>
    </w:p>
    <w:p w14:paraId="1B4E4E85" w14:textId="77777777" w:rsidR="007F1DCB" w:rsidRPr="001F67C4" w:rsidRDefault="007F1DCB" w:rsidP="007F1DCB">
      <w:pPr>
        <w:rPr>
          <w:rFonts w:ascii="Times New Roman" w:hAnsi="Times New Roman" w:cs="Times New Roman"/>
          <w:b/>
          <w:sz w:val="24"/>
          <w:szCs w:val="24"/>
        </w:rPr>
      </w:pPr>
      <w:r w:rsidRPr="001F67C4">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7F1DCB" w:rsidRPr="00866BFF" w14:paraId="7A545753" w14:textId="77777777" w:rsidTr="00653AD2">
        <w:tc>
          <w:tcPr>
            <w:tcW w:w="1980" w:type="dxa"/>
            <w:vAlign w:val="center"/>
          </w:tcPr>
          <w:p w14:paraId="2626FF49"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Form of classes</w:t>
            </w:r>
          </w:p>
        </w:tc>
        <w:tc>
          <w:tcPr>
            <w:tcW w:w="7082" w:type="dxa"/>
            <w:vAlign w:val="center"/>
          </w:tcPr>
          <w:p w14:paraId="411C6B7C" w14:textId="77777777" w:rsidR="007F1DCB" w:rsidRPr="00866BFF" w:rsidRDefault="007F1DCB" w:rsidP="00653AD2">
            <w:pPr>
              <w:rPr>
                <w:rFonts w:ascii="Times New Roman" w:hAnsi="Times New Roman" w:cs="Times New Roman"/>
                <w:b/>
                <w:sz w:val="24"/>
                <w:szCs w:val="24"/>
                <w:lang w:val="en-US"/>
              </w:rPr>
            </w:pPr>
            <w:r w:rsidRPr="00866BFF">
              <w:rPr>
                <w:rFonts w:ascii="Times New Roman" w:hAnsi="Times New Roman" w:cs="Times New Roman"/>
                <w:b/>
                <w:sz w:val="24"/>
                <w:szCs w:val="24"/>
                <w:lang w:val="en-US"/>
              </w:rPr>
              <w:t>Methods and forms of conducting classes</w:t>
            </w:r>
          </w:p>
        </w:tc>
      </w:tr>
      <w:tr w:rsidR="007F1DCB" w:rsidRPr="00866BFF" w14:paraId="0C549296" w14:textId="77777777" w:rsidTr="00653AD2">
        <w:tc>
          <w:tcPr>
            <w:tcW w:w="1980" w:type="dxa"/>
            <w:vAlign w:val="center"/>
          </w:tcPr>
          <w:p w14:paraId="4ED832AA" w14:textId="1629D3F9" w:rsidR="00722C87" w:rsidRDefault="00722C87" w:rsidP="00653AD2">
            <w:pPr>
              <w:rPr>
                <w:rFonts w:ascii="Times New Roman" w:hAnsi="Times New Roman" w:cs="Times New Roman"/>
                <w:sz w:val="24"/>
                <w:szCs w:val="24"/>
              </w:rPr>
            </w:pPr>
            <w:r>
              <w:rPr>
                <w:rFonts w:ascii="Times New Roman" w:hAnsi="Times New Roman" w:cs="Times New Roman"/>
                <w:sz w:val="24"/>
                <w:szCs w:val="24"/>
              </w:rPr>
              <w:t xml:space="preserve">Lecture </w:t>
            </w:r>
          </w:p>
          <w:p w14:paraId="10A6FED8" w14:textId="14A9BD84" w:rsidR="007F1DCB" w:rsidRPr="001F67C4" w:rsidRDefault="007F1DCB" w:rsidP="00653AD2">
            <w:pPr>
              <w:rPr>
                <w:rFonts w:ascii="Times New Roman" w:hAnsi="Times New Roman" w:cs="Times New Roman"/>
                <w:sz w:val="24"/>
                <w:szCs w:val="24"/>
              </w:rPr>
            </w:pPr>
            <w:r w:rsidRPr="001F67C4">
              <w:rPr>
                <w:rFonts w:ascii="Times New Roman" w:hAnsi="Times New Roman" w:cs="Times New Roman"/>
                <w:sz w:val="24"/>
                <w:szCs w:val="24"/>
              </w:rPr>
              <w:t>Exercise</w:t>
            </w:r>
          </w:p>
        </w:tc>
        <w:tc>
          <w:tcPr>
            <w:tcW w:w="7082" w:type="dxa"/>
            <w:vAlign w:val="center"/>
          </w:tcPr>
          <w:p w14:paraId="1C7CCF3C" w14:textId="41486544" w:rsidR="00722C87" w:rsidRPr="00866BFF" w:rsidRDefault="00722C87" w:rsidP="00653AD2">
            <w:pPr>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Lecture with multimedia presentation </w:t>
            </w:r>
          </w:p>
          <w:p w14:paraId="718B6953" w14:textId="5DB5A4B6" w:rsidR="007F1DCB" w:rsidRPr="00866BFF" w:rsidRDefault="007F1DCB" w:rsidP="00653AD2">
            <w:pPr>
              <w:rPr>
                <w:rFonts w:ascii="Times New Roman" w:hAnsi="Times New Roman" w:cs="Times New Roman"/>
                <w:sz w:val="24"/>
                <w:szCs w:val="24"/>
                <w:lang w:val="en-US"/>
              </w:rPr>
            </w:pPr>
            <w:r w:rsidRPr="00866BFF">
              <w:rPr>
                <w:rFonts w:ascii="Times New Roman" w:hAnsi="Times New Roman" w:cs="Times New Roman"/>
                <w:sz w:val="24"/>
                <w:szCs w:val="24"/>
                <w:lang w:val="en-US"/>
              </w:rPr>
              <w:t>Exercises, active participation of the student in the performance of tasks</w:t>
            </w:r>
          </w:p>
        </w:tc>
      </w:tr>
    </w:tbl>
    <w:p w14:paraId="23883AAB" w14:textId="77777777" w:rsidR="007F1DCB" w:rsidRPr="00866BFF" w:rsidRDefault="007F1DCB" w:rsidP="007F1DCB">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7F1DCB" w:rsidRPr="00866BFF" w14:paraId="2BB35ABF" w14:textId="77777777" w:rsidTr="00653AD2">
        <w:tc>
          <w:tcPr>
            <w:tcW w:w="1980" w:type="dxa"/>
          </w:tcPr>
          <w:p w14:paraId="3C3F721C"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Form of classes</w:t>
            </w:r>
          </w:p>
        </w:tc>
        <w:tc>
          <w:tcPr>
            <w:tcW w:w="7082" w:type="dxa"/>
          </w:tcPr>
          <w:p w14:paraId="69097AA7" w14:textId="77777777" w:rsidR="007F1DCB" w:rsidRPr="00866BFF" w:rsidRDefault="007F1DCB" w:rsidP="00653AD2">
            <w:pPr>
              <w:rPr>
                <w:rFonts w:ascii="Times New Roman" w:hAnsi="Times New Roman" w:cs="Times New Roman"/>
                <w:b/>
                <w:sz w:val="24"/>
                <w:szCs w:val="24"/>
                <w:lang w:val="en-US"/>
              </w:rPr>
            </w:pPr>
            <w:r w:rsidRPr="00866BFF">
              <w:rPr>
                <w:rFonts w:ascii="Times New Roman" w:hAnsi="Times New Roman" w:cs="Times New Roman"/>
                <w:b/>
                <w:sz w:val="24"/>
                <w:szCs w:val="24"/>
                <w:lang w:val="en-US"/>
              </w:rPr>
              <w:t>Conditions for passing the course</w:t>
            </w:r>
          </w:p>
        </w:tc>
      </w:tr>
      <w:tr w:rsidR="007F1DCB" w:rsidRPr="00866BFF" w14:paraId="545D0506" w14:textId="77777777" w:rsidTr="007F1DCB">
        <w:trPr>
          <w:trHeight w:val="633"/>
        </w:trPr>
        <w:tc>
          <w:tcPr>
            <w:tcW w:w="1980" w:type="dxa"/>
          </w:tcPr>
          <w:p w14:paraId="6C732007" w14:textId="687CA041" w:rsidR="00722C87" w:rsidRDefault="00722C87" w:rsidP="00653AD2">
            <w:pPr>
              <w:rPr>
                <w:rFonts w:ascii="Times New Roman" w:hAnsi="Times New Roman" w:cs="Times New Roman"/>
                <w:sz w:val="24"/>
                <w:szCs w:val="24"/>
              </w:rPr>
            </w:pPr>
            <w:r>
              <w:rPr>
                <w:rFonts w:ascii="Times New Roman" w:hAnsi="Times New Roman" w:cs="Times New Roman"/>
                <w:sz w:val="24"/>
                <w:szCs w:val="24"/>
              </w:rPr>
              <w:t xml:space="preserve">Lecture </w:t>
            </w:r>
          </w:p>
          <w:p w14:paraId="1AAD1174" w14:textId="1161B540" w:rsidR="007F1DCB" w:rsidRPr="001F67C4" w:rsidRDefault="007F1DCB" w:rsidP="00653AD2">
            <w:pPr>
              <w:rPr>
                <w:rFonts w:ascii="Times New Roman" w:hAnsi="Times New Roman" w:cs="Times New Roman"/>
                <w:sz w:val="24"/>
                <w:szCs w:val="24"/>
              </w:rPr>
            </w:pPr>
            <w:r w:rsidRPr="001F67C4">
              <w:rPr>
                <w:rFonts w:ascii="Times New Roman" w:hAnsi="Times New Roman" w:cs="Times New Roman"/>
                <w:sz w:val="24"/>
                <w:szCs w:val="24"/>
              </w:rPr>
              <w:t xml:space="preserve">Exercise </w:t>
            </w:r>
          </w:p>
        </w:tc>
        <w:tc>
          <w:tcPr>
            <w:tcW w:w="7082" w:type="dxa"/>
          </w:tcPr>
          <w:p w14:paraId="3AFB54B0" w14:textId="0D34090D" w:rsidR="00722C87" w:rsidRPr="00866BFF" w:rsidRDefault="00722C87" w:rsidP="00653AD2">
            <w:pPr>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Written exam </w:t>
            </w:r>
          </w:p>
          <w:p w14:paraId="7C834E3A" w14:textId="101CC697" w:rsidR="007F1DCB" w:rsidRPr="00866BFF" w:rsidRDefault="007F1DCB" w:rsidP="00653AD2">
            <w:pPr>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Presentation on the functioning of the banquet and conference departments, including all elements related to this department </w:t>
            </w:r>
          </w:p>
        </w:tc>
      </w:tr>
    </w:tbl>
    <w:p w14:paraId="0F969E0F" w14:textId="77777777" w:rsidR="007F1DCB" w:rsidRPr="00866BFF" w:rsidRDefault="007F1DCB" w:rsidP="007F1DCB">
      <w:pPr>
        <w:rPr>
          <w:rFonts w:ascii="Times New Roman" w:hAnsi="Times New Roman" w:cs="Times New Roman"/>
          <w:b/>
          <w:sz w:val="24"/>
          <w:szCs w:val="24"/>
          <w:lang w:val="en-US"/>
        </w:rPr>
      </w:pPr>
    </w:p>
    <w:p w14:paraId="203A67FD" w14:textId="77777777" w:rsidR="007F1DCB" w:rsidRPr="00866BFF" w:rsidRDefault="007F1DCB" w:rsidP="007F1DCB">
      <w:pPr>
        <w:rPr>
          <w:rFonts w:ascii="Times New Roman" w:hAnsi="Times New Roman" w:cs="Times New Roman"/>
          <w:b/>
          <w:sz w:val="24"/>
          <w:szCs w:val="24"/>
          <w:lang w:val="en-US"/>
        </w:rPr>
      </w:pPr>
      <w:r w:rsidRPr="00866BFF">
        <w:rPr>
          <w:rFonts w:ascii="Times New Roman" w:hAnsi="Times New Roman" w:cs="Times New Roman"/>
          <w:b/>
          <w:sz w:val="24"/>
          <w:szCs w:val="24"/>
          <w:lang w:val="en-US"/>
        </w:rPr>
        <w:t>Literature</w:t>
      </w:r>
    </w:p>
    <w:p w14:paraId="7BB413C6" w14:textId="77777777" w:rsidR="007F1DCB" w:rsidRPr="00866BFF" w:rsidRDefault="007F1DCB" w:rsidP="007F1DCB">
      <w:pPr>
        <w:rPr>
          <w:rFonts w:ascii="Times New Roman" w:hAnsi="Times New Roman" w:cs="Times New Roman"/>
          <w:b/>
          <w:sz w:val="24"/>
          <w:szCs w:val="24"/>
          <w:lang w:val="en-US"/>
        </w:rPr>
      </w:pPr>
      <w:r w:rsidRPr="00866BFF">
        <w:rPr>
          <w:rFonts w:ascii="Times New Roman" w:hAnsi="Times New Roman" w:cs="Times New Roman"/>
          <w:b/>
          <w:sz w:val="24"/>
          <w:szCs w:val="24"/>
          <w:lang w:val="en-US"/>
        </w:rPr>
        <w:t>Mandatory</w:t>
      </w:r>
    </w:p>
    <w:p w14:paraId="46677BFB" w14:textId="77777777" w:rsidR="007F1DCB" w:rsidRPr="00866BFF" w:rsidRDefault="007F1DCB" w:rsidP="007F1DCB">
      <w:pPr>
        <w:spacing w:after="0"/>
        <w:rPr>
          <w:rFonts w:ascii="Times New Roman" w:hAnsi="Times New Roman" w:cs="Times New Roman"/>
          <w:sz w:val="24"/>
          <w:szCs w:val="24"/>
          <w:lang w:val="fr-FR"/>
        </w:rPr>
      </w:pPr>
      <w:r w:rsidRPr="00866BFF">
        <w:rPr>
          <w:rFonts w:ascii="Times New Roman" w:hAnsi="Times New Roman" w:cs="Times New Roman"/>
          <w:sz w:val="24"/>
          <w:szCs w:val="24"/>
          <w:lang w:val="en-US"/>
        </w:rPr>
        <w:t xml:space="preserve">1. J.M. Sala, Hospitality. </w:t>
      </w:r>
      <w:r w:rsidRPr="00866BFF">
        <w:rPr>
          <w:rFonts w:ascii="Times New Roman" w:hAnsi="Times New Roman" w:cs="Times New Roman"/>
          <w:sz w:val="24"/>
          <w:szCs w:val="24"/>
          <w:lang w:val="fr-FR"/>
        </w:rPr>
        <w:t>Services Management. Concentration Processes, PWE, 2019</w:t>
      </w:r>
    </w:p>
    <w:p w14:paraId="0B0C1923" w14:textId="77777777" w:rsidR="007F1DCB" w:rsidRPr="00866BFF" w:rsidRDefault="007F1DCB" w:rsidP="007F1DCB">
      <w:pPr>
        <w:spacing w:after="0"/>
        <w:rPr>
          <w:rFonts w:ascii="Times New Roman" w:hAnsi="Times New Roman" w:cs="Times New Roman"/>
          <w:sz w:val="24"/>
          <w:szCs w:val="24"/>
          <w:lang w:val="en-US"/>
        </w:rPr>
      </w:pPr>
      <w:r w:rsidRPr="001F67C4">
        <w:rPr>
          <w:rFonts w:ascii="Times New Roman" w:hAnsi="Times New Roman" w:cs="Times New Roman"/>
          <w:sz w:val="24"/>
          <w:szCs w:val="24"/>
        </w:rPr>
        <w:t xml:space="preserve">2. M. Milewska, B. Włodarczyk, Hospitality. </w:t>
      </w:r>
      <w:r w:rsidRPr="00866BFF">
        <w:rPr>
          <w:rFonts w:ascii="Times New Roman" w:hAnsi="Times New Roman" w:cs="Times New Roman"/>
          <w:sz w:val="24"/>
          <w:szCs w:val="24"/>
          <w:lang w:val="en-US"/>
        </w:rPr>
        <w:t>Organization and Functioning of Hotel Facilities, Polish Economic Publishing House, 2018</w:t>
      </w:r>
    </w:p>
    <w:p w14:paraId="6A2D1C18" w14:textId="77777777" w:rsidR="007F1DCB" w:rsidRPr="00866BFF" w:rsidRDefault="007F1DCB" w:rsidP="007F1DCB">
      <w:pPr>
        <w:spacing w:after="0"/>
        <w:rPr>
          <w:rFonts w:ascii="Times New Roman" w:hAnsi="Times New Roman" w:cs="Times New Roman"/>
          <w:sz w:val="24"/>
          <w:szCs w:val="24"/>
          <w:lang w:val="en-US"/>
        </w:rPr>
      </w:pPr>
      <w:r w:rsidRPr="00866BFF">
        <w:rPr>
          <w:rFonts w:ascii="Times New Roman" w:hAnsi="Times New Roman" w:cs="Times New Roman"/>
          <w:sz w:val="24"/>
          <w:szCs w:val="24"/>
          <w:lang w:val="en-US"/>
        </w:rPr>
        <w:t>3. Mariott Network Internal Materials</w:t>
      </w:r>
    </w:p>
    <w:p w14:paraId="5F9BB064" w14:textId="77777777" w:rsidR="007F1DCB" w:rsidRPr="00866BFF" w:rsidRDefault="007F1DCB" w:rsidP="007F1DCB">
      <w:pPr>
        <w:spacing w:after="0"/>
        <w:rPr>
          <w:rFonts w:ascii="Times New Roman" w:hAnsi="Times New Roman" w:cs="Times New Roman"/>
          <w:sz w:val="24"/>
          <w:szCs w:val="24"/>
          <w:lang w:val="en-US"/>
        </w:rPr>
      </w:pPr>
    </w:p>
    <w:p w14:paraId="72CAC6D7" w14:textId="77777777" w:rsidR="007F1DCB" w:rsidRPr="00866BFF" w:rsidRDefault="007F1DCB" w:rsidP="007F1DCB">
      <w:pPr>
        <w:rPr>
          <w:rFonts w:ascii="Times New Roman" w:hAnsi="Times New Roman" w:cs="Times New Roman"/>
          <w:b/>
          <w:sz w:val="24"/>
          <w:szCs w:val="24"/>
          <w:lang w:val="en-US"/>
        </w:rPr>
      </w:pPr>
      <w:r w:rsidRPr="00866BFF">
        <w:rPr>
          <w:rFonts w:ascii="Times New Roman" w:hAnsi="Times New Roman" w:cs="Times New Roman"/>
          <w:b/>
          <w:sz w:val="24"/>
          <w:szCs w:val="24"/>
          <w:lang w:val="en-US"/>
        </w:rPr>
        <w:t>Additional</w:t>
      </w:r>
    </w:p>
    <w:p w14:paraId="683B1020" w14:textId="77777777" w:rsidR="007F1DCB" w:rsidRPr="00866BFF" w:rsidRDefault="007F1DCB" w:rsidP="007F1DCB">
      <w:pPr>
        <w:spacing w:after="0"/>
        <w:rPr>
          <w:rFonts w:ascii="Times New Roman" w:hAnsi="Times New Roman" w:cs="Times New Roman"/>
          <w:sz w:val="24"/>
          <w:szCs w:val="24"/>
          <w:lang w:val="en-US"/>
        </w:rPr>
      </w:pPr>
      <w:r w:rsidRPr="00866BFF">
        <w:rPr>
          <w:rFonts w:ascii="Times New Roman" w:hAnsi="Times New Roman" w:cs="Times New Roman"/>
          <w:sz w:val="24"/>
          <w:szCs w:val="24"/>
          <w:lang w:val="en-US"/>
        </w:rPr>
        <w:t xml:space="preserve">1. Collective study, Hotel Management. Selected issues, Dominik Piotr, Difin, 2015 </w:t>
      </w:r>
    </w:p>
    <w:p w14:paraId="3CE69CBA" w14:textId="77777777" w:rsidR="007F1DCB" w:rsidRPr="00866BFF" w:rsidRDefault="007F1DCB" w:rsidP="007F1DCB">
      <w:pPr>
        <w:spacing w:after="0"/>
        <w:rPr>
          <w:rFonts w:ascii="Times New Roman" w:hAnsi="Times New Roman" w:cs="Times New Roman"/>
          <w:sz w:val="24"/>
          <w:szCs w:val="24"/>
          <w:lang w:val="en-US"/>
        </w:rPr>
      </w:pPr>
      <w:r w:rsidRPr="00866BFF">
        <w:rPr>
          <w:rFonts w:ascii="Times New Roman" w:hAnsi="Times New Roman" w:cs="Times New Roman"/>
          <w:sz w:val="24"/>
          <w:szCs w:val="24"/>
          <w:lang w:val="en-US"/>
        </w:rPr>
        <w:t>2. D. Waters, Operations Management. Goods and Services, PWN, 2007</w:t>
      </w:r>
    </w:p>
    <w:p w14:paraId="76176422" w14:textId="77777777" w:rsidR="007F1DCB" w:rsidRPr="00866BFF" w:rsidRDefault="007F1DCB" w:rsidP="007F1DCB">
      <w:pPr>
        <w:spacing w:after="0"/>
        <w:rPr>
          <w:rFonts w:ascii="Times New Roman" w:hAnsi="Times New Roman" w:cs="Times New Roman"/>
          <w:sz w:val="24"/>
          <w:szCs w:val="24"/>
          <w:lang w:val="en-US"/>
        </w:rPr>
      </w:pPr>
      <w:r w:rsidRPr="00866BFF">
        <w:rPr>
          <w:rFonts w:ascii="Times New Roman" w:hAnsi="Times New Roman" w:cs="Times New Roman"/>
          <w:sz w:val="24"/>
          <w:szCs w:val="24"/>
          <w:lang w:val="en-US"/>
        </w:rPr>
        <w:t>3. M.C. Sturman, The Cornell School of Hotel Administration on Hospitality, Wiley John and Sons, Wiley John and Sons, Wiley John and Sons Inc., 2011</w:t>
      </w:r>
    </w:p>
    <w:p w14:paraId="7A696103" w14:textId="77777777" w:rsidR="007F1DCB" w:rsidRPr="00866BFF" w:rsidRDefault="007F1DCB" w:rsidP="007F1DCB">
      <w:pPr>
        <w:spacing w:after="0"/>
        <w:rPr>
          <w:rFonts w:ascii="Times New Roman" w:hAnsi="Times New Roman" w:cs="Times New Roman"/>
          <w:sz w:val="24"/>
          <w:szCs w:val="24"/>
          <w:lang w:val="en-US"/>
        </w:rPr>
      </w:pPr>
    </w:p>
    <w:p w14:paraId="37BBA940" w14:textId="77777777" w:rsidR="007F1DCB" w:rsidRPr="00866BFF" w:rsidRDefault="007F1DCB" w:rsidP="007F1DCB">
      <w:pPr>
        <w:spacing w:after="0"/>
        <w:rPr>
          <w:rFonts w:ascii="Times New Roman" w:hAnsi="Times New Roman" w:cs="Times New Roman"/>
          <w:sz w:val="24"/>
          <w:szCs w:val="24"/>
          <w:lang w:val="en-US"/>
        </w:rPr>
      </w:pPr>
    </w:p>
    <w:p w14:paraId="3558CB27" w14:textId="77777777" w:rsidR="007F1DCB" w:rsidRPr="00866BFF" w:rsidRDefault="007F1DCB" w:rsidP="009C23AF">
      <w:pPr>
        <w:jc w:val="center"/>
        <w:rPr>
          <w:rFonts w:ascii="Times New Roman" w:hAnsi="Times New Roman" w:cs="Times New Roman"/>
          <w:b/>
          <w:sz w:val="24"/>
          <w:szCs w:val="24"/>
          <w:lang w:val="en-US"/>
        </w:rPr>
      </w:pPr>
      <w:r w:rsidRPr="00866BFF">
        <w:rPr>
          <w:rFonts w:ascii="Times New Roman" w:hAnsi="Times New Roman" w:cs="Times New Roman"/>
          <w:b/>
          <w:sz w:val="24"/>
          <w:szCs w:val="24"/>
          <w:lang w:val="en-US"/>
        </w:rPr>
        <w:t>Student workload and ECTS credits</w:t>
      </w:r>
    </w:p>
    <w:p w14:paraId="65DA7F29" w14:textId="49F1D456" w:rsidR="009C23AF" w:rsidRPr="00866BFF" w:rsidRDefault="009C23AF" w:rsidP="009C23AF">
      <w:pPr>
        <w:jc w:val="center"/>
        <w:rPr>
          <w:rFonts w:ascii="Times New Roman" w:hAnsi="Times New Roman" w:cs="Times New Roman"/>
          <w:b/>
          <w:sz w:val="24"/>
          <w:szCs w:val="24"/>
          <w:lang w:val="en-US"/>
        </w:rPr>
      </w:pPr>
      <w:r w:rsidRPr="00866BFF">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7F1DCB" w:rsidRPr="00866BFF" w14:paraId="6F9AA471" w14:textId="77777777" w:rsidTr="00653AD2">
        <w:tc>
          <w:tcPr>
            <w:tcW w:w="4531" w:type="dxa"/>
            <w:vAlign w:val="center"/>
          </w:tcPr>
          <w:p w14:paraId="2A7654E9"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Types of Student Classes</w:t>
            </w:r>
          </w:p>
        </w:tc>
        <w:tc>
          <w:tcPr>
            <w:tcW w:w="4531" w:type="dxa"/>
            <w:vAlign w:val="center"/>
          </w:tcPr>
          <w:p w14:paraId="18A43BE6" w14:textId="77777777" w:rsidR="007F1DCB" w:rsidRPr="00866BFF" w:rsidRDefault="007F1DCB" w:rsidP="00653AD2">
            <w:pPr>
              <w:rPr>
                <w:rFonts w:ascii="Times New Roman" w:hAnsi="Times New Roman" w:cs="Times New Roman"/>
                <w:b/>
                <w:sz w:val="24"/>
                <w:szCs w:val="24"/>
                <w:lang w:val="en-US"/>
              </w:rPr>
            </w:pPr>
            <w:r w:rsidRPr="00866BFF">
              <w:rPr>
                <w:rFonts w:ascii="Times New Roman" w:hAnsi="Times New Roman" w:cs="Times New Roman"/>
                <w:b/>
                <w:sz w:val="24"/>
                <w:szCs w:val="24"/>
                <w:lang w:val="en-US"/>
              </w:rPr>
              <w:t>Average number of hours* allocated to the types of classes completed</w:t>
            </w:r>
          </w:p>
        </w:tc>
      </w:tr>
      <w:tr w:rsidR="007F1DCB" w:rsidRPr="001F67C4" w14:paraId="6B92E9CF" w14:textId="77777777" w:rsidTr="00653AD2">
        <w:tc>
          <w:tcPr>
            <w:tcW w:w="4531" w:type="dxa"/>
            <w:vAlign w:val="center"/>
          </w:tcPr>
          <w:p w14:paraId="1AA3849B" w14:textId="77777777" w:rsidR="007F1DCB" w:rsidRPr="001F67C4" w:rsidRDefault="007F1DCB" w:rsidP="00653AD2">
            <w:pPr>
              <w:rPr>
                <w:rFonts w:ascii="Times New Roman" w:hAnsi="Times New Roman" w:cs="Times New Roman"/>
                <w:sz w:val="24"/>
                <w:szCs w:val="24"/>
              </w:rPr>
            </w:pPr>
            <w:r w:rsidRPr="001F67C4">
              <w:rPr>
                <w:rFonts w:ascii="Times New Roman" w:hAnsi="Times New Roman" w:cs="Times New Roman"/>
                <w:sz w:val="24"/>
                <w:szCs w:val="24"/>
              </w:rPr>
              <w:t xml:space="preserve">Exercise </w:t>
            </w:r>
          </w:p>
        </w:tc>
        <w:tc>
          <w:tcPr>
            <w:tcW w:w="4531" w:type="dxa"/>
            <w:vAlign w:val="center"/>
          </w:tcPr>
          <w:p w14:paraId="0E22E409" w14:textId="2BDD00A2" w:rsidR="007F1DCB"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30</w:t>
            </w:r>
          </w:p>
        </w:tc>
      </w:tr>
      <w:tr w:rsidR="00722C87" w:rsidRPr="001F67C4" w14:paraId="177E5996" w14:textId="77777777" w:rsidTr="00653AD2">
        <w:tc>
          <w:tcPr>
            <w:tcW w:w="4531" w:type="dxa"/>
            <w:vAlign w:val="center"/>
          </w:tcPr>
          <w:p w14:paraId="5984E621" w14:textId="5220E6F2" w:rsidR="00722C87" w:rsidRPr="001F67C4" w:rsidRDefault="00722C87" w:rsidP="00653AD2">
            <w:pPr>
              <w:rPr>
                <w:rFonts w:ascii="Times New Roman" w:hAnsi="Times New Roman" w:cs="Times New Roman"/>
                <w:sz w:val="24"/>
                <w:szCs w:val="24"/>
              </w:rPr>
            </w:pPr>
            <w:r>
              <w:rPr>
                <w:rFonts w:ascii="Times New Roman" w:hAnsi="Times New Roman" w:cs="Times New Roman"/>
                <w:sz w:val="24"/>
                <w:szCs w:val="24"/>
              </w:rPr>
              <w:lastRenderedPageBreak/>
              <w:t>Lecture</w:t>
            </w:r>
          </w:p>
        </w:tc>
        <w:tc>
          <w:tcPr>
            <w:tcW w:w="4531" w:type="dxa"/>
            <w:vAlign w:val="center"/>
          </w:tcPr>
          <w:p w14:paraId="5A7D6451" w14:textId="0F1D8F33" w:rsidR="00722C87"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15</w:t>
            </w:r>
          </w:p>
        </w:tc>
      </w:tr>
      <w:tr w:rsidR="009C23AF" w:rsidRPr="001F67C4" w14:paraId="778D0C10" w14:textId="77777777" w:rsidTr="00653AD2">
        <w:tc>
          <w:tcPr>
            <w:tcW w:w="4531" w:type="dxa"/>
            <w:vAlign w:val="center"/>
          </w:tcPr>
          <w:p w14:paraId="46521EDA" w14:textId="26BC22F1" w:rsidR="009C23AF" w:rsidRDefault="009C23AF" w:rsidP="00653AD2">
            <w:pPr>
              <w:rPr>
                <w:rFonts w:ascii="Times New Roman" w:hAnsi="Times New Roman" w:cs="Times New Roman"/>
                <w:sz w:val="24"/>
                <w:szCs w:val="24"/>
              </w:rPr>
            </w:pPr>
            <w:r>
              <w:rPr>
                <w:rFonts w:ascii="Times New Roman" w:hAnsi="Times New Roman" w:cs="Times New Roman"/>
                <w:sz w:val="24"/>
                <w:szCs w:val="24"/>
              </w:rPr>
              <w:t xml:space="preserve">Literature Introduction </w:t>
            </w:r>
          </w:p>
        </w:tc>
        <w:tc>
          <w:tcPr>
            <w:tcW w:w="4531" w:type="dxa"/>
            <w:vAlign w:val="center"/>
          </w:tcPr>
          <w:p w14:paraId="57767C57" w14:textId="302868D6" w:rsidR="009C23AF"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20</w:t>
            </w:r>
          </w:p>
        </w:tc>
      </w:tr>
      <w:tr w:rsidR="009C23AF" w:rsidRPr="001F67C4" w14:paraId="40699A65" w14:textId="77777777" w:rsidTr="00653AD2">
        <w:tc>
          <w:tcPr>
            <w:tcW w:w="4531" w:type="dxa"/>
            <w:vAlign w:val="center"/>
          </w:tcPr>
          <w:p w14:paraId="41EC2214" w14:textId="65E86CF0" w:rsidR="009C23AF" w:rsidRPr="00866BFF" w:rsidRDefault="009C23AF" w:rsidP="00653AD2">
            <w:pPr>
              <w:rPr>
                <w:rFonts w:ascii="Times New Roman" w:hAnsi="Times New Roman" w:cs="Times New Roman"/>
                <w:sz w:val="24"/>
                <w:szCs w:val="24"/>
                <w:lang w:val="en-US"/>
              </w:rPr>
            </w:pPr>
            <w:r w:rsidRPr="00866BFF">
              <w:rPr>
                <w:rFonts w:ascii="Times New Roman" w:hAnsi="Times New Roman" w:cs="Times New Roman"/>
                <w:sz w:val="24"/>
                <w:szCs w:val="24"/>
                <w:lang w:val="en-US"/>
              </w:rPr>
              <w:t>Preparation of the final thesis</w:t>
            </w:r>
          </w:p>
        </w:tc>
        <w:tc>
          <w:tcPr>
            <w:tcW w:w="4531" w:type="dxa"/>
            <w:vAlign w:val="center"/>
          </w:tcPr>
          <w:p w14:paraId="1AE438F4" w14:textId="02117BB1" w:rsidR="009C23AF"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20</w:t>
            </w:r>
          </w:p>
        </w:tc>
      </w:tr>
      <w:tr w:rsidR="009C23AF" w:rsidRPr="001F67C4" w14:paraId="25EA6CE4" w14:textId="77777777" w:rsidTr="00653AD2">
        <w:tc>
          <w:tcPr>
            <w:tcW w:w="4531" w:type="dxa"/>
            <w:vAlign w:val="center"/>
          </w:tcPr>
          <w:p w14:paraId="5FC32199" w14:textId="68C91C5E" w:rsidR="009C23AF" w:rsidRDefault="009C23AF" w:rsidP="00653AD2">
            <w:pPr>
              <w:rPr>
                <w:rFonts w:ascii="Times New Roman" w:hAnsi="Times New Roman" w:cs="Times New Roman"/>
                <w:sz w:val="24"/>
                <w:szCs w:val="24"/>
              </w:rPr>
            </w:pPr>
            <w:r>
              <w:rPr>
                <w:rFonts w:ascii="Times New Roman" w:hAnsi="Times New Roman" w:cs="Times New Roman"/>
                <w:sz w:val="24"/>
                <w:szCs w:val="24"/>
              </w:rPr>
              <w:t xml:space="preserve">Exam Preparation </w:t>
            </w:r>
          </w:p>
        </w:tc>
        <w:tc>
          <w:tcPr>
            <w:tcW w:w="4531" w:type="dxa"/>
            <w:vAlign w:val="center"/>
          </w:tcPr>
          <w:p w14:paraId="5BECC911" w14:textId="18B65CF8" w:rsidR="009C23AF"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20</w:t>
            </w:r>
          </w:p>
        </w:tc>
      </w:tr>
      <w:tr w:rsidR="007F1DCB" w:rsidRPr="001F67C4" w14:paraId="7B59B90A" w14:textId="77777777" w:rsidTr="00653AD2">
        <w:tc>
          <w:tcPr>
            <w:tcW w:w="4531" w:type="dxa"/>
            <w:vAlign w:val="center"/>
          </w:tcPr>
          <w:p w14:paraId="7E20A168"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Total Student Workload</w:t>
            </w:r>
          </w:p>
        </w:tc>
        <w:tc>
          <w:tcPr>
            <w:tcW w:w="4531" w:type="dxa"/>
            <w:vAlign w:val="center"/>
          </w:tcPr>
          <w:p w14:paraId="44DD12AF"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Number of hours</w:t>
            </w:r>
          </w:p>
          <w:p w14:paraId="70229FCF" w14:textId="64BA77E6" w:rsidR="007F1DCB"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105</w:t>
            </w:r>
          </w:p>
        </w:tc>
      </w:tr>
      <w:tr w:rsidR="007F1DCB" w:rsidRPr="001F67C4" w14:paraId="02B4EF72" w14:textId="77777777" w:rsidTr="00653AD2">
        <w:tc>
          <w:tcPr>
            <w:tcW w:w="4531" w:type="dxa"/>
            <w:vAlign w:val="center"/>
          </w:tcPr>
          <w:p w14:paraId="3C1CA3C1"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Number of ECTS credits</w:t>
            </w:r>
          </w:p>
        </w:tc>
        <w:tc>
          <w:tcPr>
            <w:tcW w:w="4531" w:type="dxa"/>
            <w:vAlign w:val="center"/>
          </w:tcPr>
          <w:p w14:paraId="31C2E4FA" w14:textId="77777777" w:rsidR="007F1DCB" w:rsidRPr="001F67C4" w:rsidRDefault="007F1DCB" w:rsidP="00653AD2">
            <w:pPr>
              <w:rPr>
                <w:rFonts w:ascii="Times New Roman" w:hAnsi="Times New Roman" w:cs="Times New Roman"/>
                <w:b/>
                <w:sz w:val="24"/>
                <w:szCs w:val="24"/>
              </w:rPr>
            </w:pPr>
            <w:r w:rsidRPr="001F67C4">
              <w:rPr>
                <w:rFonts w:ascii="Times New Roman" w:hAnsi="Times New Roman" w:cs="Times New Roman"/>
                <w:b/>
                <w:sz w:val="24"/>
                <w:szCs w:val="24"/>
              </w:rPr>
              <w:t>ECTS</w:t>
            </w:r>
          </w:p>
          <w:p w14:paraId="1CD717B3" w14:textId="36A2A265" w:rsidR="007F1DCB" w:rsidRPr="001F67C4" w:rsidRDefault="009C23AF" w:rsidP="00653AD2">
            <w:pPr>
              <w:rPr>
                <w:rFonts w:ascii="Times New Roman" w:hAnsi="Times New Roman" w:cs="Times New Roman"/>
                <w:sz w:val="24"/>
                <w:szCs w:val="24"/>
              </w:rPr>
            </w:pPr>
            <w:r>
              <w:rPr>
                <w:rFonts w:ascii="Times New Roman" w:hAnsi="Times New Roman" w:cs="Times New Roman"/>
                <w:sz w:val="24"/>
                <w:szCs w:val="24"/>
              </w:rPr>
              <w:t>4</w:t>
            </w:r>
          </w:p>
        </w:tc>
      </w:tr>
    </w:tbl>
    <w:p w14:paraId="72528B7A" w14:textId="77777777" w:rsidR="007F1DCB" w:rsidRPr="001F67C4" w:rsidRDefault="007F1DCB" w:rsidP="007F1DCB">
      <w:pPr>
        <w:spacing w:before="60" w:after="0"/>
        <w:rPr>
          <w:rFonts w:ascii="Times New Roman" w:hAnsi="Times New Roman" w:cs="Times New Roman"/>
          <w:sz w:val="24"/>
          <w:szCs w:val="24"/>
        </w:rPr>
      </w:pPr>
      <w:r w:rsidRPr="001F67C4">
        <w:rPr>
          <w:rFonts w:ascii="Times New Roman" w:hAnsi="Times New Roman" w:cs="Times New Roman"/>
          <w:sz w:val="24"/>
          <w:szCs w:val="24"/>
        </w:rPr>
        <w:t>*one hour (lesson) means 45 minutes</w:t>
      </w:r>
    </w:p>
    <w:p w14:paraId="036169D7" w14:textId="5FFD7B90" w:rsidR="00FC530C" w:rsidRPr="004D785D" w:rsidRDefault="00FC530C" w:rsidP="007F1DCB">
      <w:pPr>
        <w:rPr>
          <w:rFonts w:ascii="Times New Roman" w:hAnsi="Times New Roman" w:cs="Times New Roman"/>
          <w:sz w:val="24"/>
          <w:szCs w:val="24"/>
        </w:rPr>
      </w:pPr>
    </w:p>
    <w:sectPr w:rsidR="00FC530C" w:rsidRPr="004D785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C069F" w14:textId="77777777" w:rsidR="00D8552B" w:rsidRDefault="00D8552B" w:rsidP="0060182D">
      <w:pPr>
        <w:spacing w:after="0" w:line="240" w:lineRule="auto"/>
      </w:pPr>
      <w:r>
        <w:separator/>
      </w:r>
    </w:p>
  </w:endnote>
  <w:endnote w:type="continuationSeparator" w:id="0">
    <w:p w14:paraId="3B701E85" w14:textId="77777777" w:rsidR="00D8552B" w:rsidRDefault="00D8552B"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221892"/>
      <w:docPartObj>
        <w:docPartGallery w:val="Page Numbers (Bottom of Page)"/>
        <w:docPartUnique/>
      </w:docPartObj>
    </w:sdtPr>
    <w:sdtEndPr/>
    <w:sdtContent>
      <w:p w14:paraId="4E5CAE61" w14:textId="56D5E7A0" w:rsidR="00DC4B89" w:rsidRDefault="00DC4B89">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79A2" w14:textId="77777777" w:rsidR="00D8552B" w:rsidRDefault="00D8552B" w:rsidP="0060182D">
      <w:pPr>
        <w:spacing w:after="0" w:line="240" w:lineRule="auto"/>
      </w:pPr>
      <w:r>
        <w:separator/>
      </w:r>
    </w:p>
  </w:footnote>
  <w:footnote w:type="continuationSeparator" w:id="0">
    <w:p w14:paraId="3A323C39" w14:textId="77777777" w:rsidR="00D8552B" w:rsidRDefault="00D8552B"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717F0"/>
    <w:rsid w:val="00183387"/>
    <w:rsid w:val="00185417"/>
    <w:rsid w:val="001B17E4"/>
    <w:rsid w:val="001C0860"/>
    <w:rsid w:val="001F5037"/>
    <w:rsid w:val="00242F14"/>
    <w:rsid w:val="0025384F"/>
    <w:rsid w:val="002B560D"/>
    <w:rsid w:val="002F4C48"/>
    <w:rsid w:val="00300891"/>
    <w:rsid w:val="00340BF4"/>
    <w:rsid w:val="00354F4F"/>
    <w:rsid w:val="003B0C44"/>
    <w:rsid w:val="003E2A79"/>
    <w:rsid w:val="0043416E"/>
    <w:rsid w:val="00440B66"/>
    <w:rsid w:val="0047572A"/>
    <w:rsid w:val="004B23C1"/>
    <w:rsid w:val="004B6EC1"/>
    <w:rsid w:val="004D785D"/>
    <w:rsid w:val="00545FD4"/>
    <w:rsid w:val="00576ED1"/>
    <w:rsid w:val="0060182D"/>
    <w:rsid w:val="006462AA"/>
    <w:rsid w:val="00670072"/>
    <w:rsid w:val="006A7050"/>
    <w:rsid w:val="006F2E18"/>
    <w:rsid w:val="00700E69"/>
    <w:rsid w:val="00722C87"/>
    <w:rsid w:val="007617CA"/>
    <w:rsid w:val="00767455"/>
    <w:rsid w:val="007971BA"/>
    <w:rsid w:val="007C0C5C"/>
    <w:rsid w:val="007C12C5"/>
    <w:rsid w:val="007C19B2"/>
    <w:rsid w:val="007D31A1"/>
    <w:rsid w:val="007F1DCB"/>
    <w:rsid w:val="00805C05"/>
    <w:rsid w:val="0084083C"/>
    <w:rsid w:val="00866BFF"/>
    <w:rsid w:val="008738D2"/>
    <w:rsid w:val="00883E91"/>
    <w:rsid w:val="008874DF"/>
    <w:rsid w:val="008A1799"/>
    <w:rsid w:val="00912E69"/>
    <w:rsid w:val="009343AE"/>
    <w:rsid w:val="009675BC"/>
    <w:rsid w:val="009809F5"/>
    <w:rsid w:val="009914A1"/>
    <w:rsid w:val="00993DC5"/>
    <w:rsid w:val="00997D06"/>
    <w:rsid w:val="009A42BD"/>
    <w:rsid w:val="009C23AF"/>
    <w:rsid w:val="009D42EC"/>
    <w:rsid w:val="00AC6975"/>
    <w:rsid w:val="00AD1FF3"/>
    <w:rsid w:val="00AE39F2"/>
    <w:rsid w:val="00B14F8F"/>
    <w:rsid w:val="00B275F3"/>
    <w:rsid w:val="00B71418"/>
    <w:rsid w:val="00B97FF3"/>
    <w:rsid w:val="00BA1302"/>
    <w:rsid w:val="00BC5CAE"/>
    <w:rsid w:val="00C03097"/>
    <w:rsid w:val="00C12746"/>
    <w:rsid w:val="00C412E1"/>
    <w:rsid w:val="00C44A96"/>
    <w:rsid w:val="00C63878"/>
    <w:rsid w:val="00C74835"/>
    <w:rsid w:val="00C9301B"/>
    <w:rsid w:val="00D417F0"/>
    <w:rsid w:val="00D5567A"/>
    <w:rsid w:val="00D627D2"/>
    <w:rsid w:val="00D762DD"/>
    <w:rsid w:val="00D8552B"/>
    <w:rsid w:val="00DC025D"/>
    <w:rsid w:val="00DC4B89"/>
    <w:rsid w:val="00DF3DC7"/>
    <w:rsid w:val="00E066FD"/>
    <w:rsid w:val="00E30DFD"/>
    <w:rsid w:val="00E44338"/>
    <w:rsid w:val="00E67323"/>
    <w:rsid w:val="00E8735B"/>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866B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1049</Words>
  <Characters>6297</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2024-01-29T17:21:00Z</dcterms:created>
  <dcterms:modified xsi:type="dcterms:W3CDTF">2024-03-27T11:18:00Z</dcterms:modified>
</cp:coreProperties>
</file>